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D97" w:rsidRPr="00903556" w:rsidRDefault="00DC0FA8" w:rsidP="00E82D97">
      <w:pPr>
        <w:ind w:right="84" w:firstLine="709"/>
        <w:jc w:val="center"/>
        <w:rPr>
          <w:b/>
          <w:sz w:val="28"/>
          <w:szCs w:val="28"/>
        </w:rPr>
      </w:pPr>
      <w:r w:rsidRPr="00903556">
        <w:rPr>
          <w:b/>
          <w:bCs/>
          <w:sz w:val="28"/>
          <w:szCs w:val="28"/>
        </w:rPr>
        <w:t>7.</w:t>
      </w:r>
      <w:r w:rsidR="001A36B6" w:rsidRPr="00903556">
        <w:rPr>
          <w:b/>
          <w:bCs/>
          <w:sz w:val="28"/>
          <w:szCs w:val="28"/>
        </w:rPr>
        <w:t xml:space="preserve"> Муниципальная программа </w:t>
      </w:r>
      <w:r w:rsidR="001A36B6" w:rsidRPr="00903556">
        <w:rPr>
          <w:b/>
          <w:sz w:val="28"/>
          <w:szCs w:val="28"/>
        </w:rPr>
        <w:t>«Обеспечение доступным</w:t>
      </w:r>
    </w:p>
    <w:p w:rsidR="00E82D97" w:rsidRPr="00903556" w:rsidRDefault="001A36B6" w:rsidP="00E82D97">
      <w:pPr>
        <w:ind w:right="84" w:firstLine="709"/>
        <w:jc w:val="center"/>
        <w:rPr>
          <w:b/>
          <w:sz w:val="28"/>
          <w:szCs w:val="28"/>
        </w:rPr>
      </w:pPr>
      <w:r w:rsidRPr="00903556">
        <w:rPr>
          <w:b/>
          <w:sz w:val="28"/>
          <w:szCs w:val="28"/>
        </w:rPr>
        <w:t>и комфортным жильем жителей Нижневартовского района</w:t>
      </w:r>
    </w:p>
    <w:p w:rsidR="001A36B6" w:rsidRPr="00903556" w:rsidRDefault="001A36B6" w:rsidP="00E82D97">
      <w:pPr>
        <w:ind w:right="84" w:firstLine="709"/>
        <w:jc w:val="center"/>
        <w:rPr>
          <w:b/>
          <w:sz w:val="28"/>
          <w:szCs w:val="28"/>
          <w:u w:val="single"/>
        </w:rPr>
      </w:pPr>
      <w:r w:rsidRPr="00903556">
        <w:rPr>
          <w:b/>
          <w:sz w:val="28"/>
          <w:szCs w:val="28"/>
        </w:rPr>
        <w:t>в 2014</w:t>
      </w:r>
      <w:r w:rsidR="00E82D97" w:rsidRPr="00903556">
        <w:rPr>
          <w:b/>
          <w:sz w:val="28"/>
          <w:szCs w:val="28"/>
        </w:rPr>
        <w:t>-</w:t>
      </w:r>
      <w:r w:rsidRPr="00903556">
        <w:rPr>
          <w:b/>
          <w:sz w:val="28"/>
          <w:szCs w:val="28"/>
        </w:rPr>
        <w:t>2020 годах»</w:t>
      </w:r>
    </w:p>
    <w:p w:rsidR="001A36B6" w:rsidRPr="00903556" w:rsidRDefault="001A36B6" w:rsidP="00E82D97">
      <w:pPr>
        <w:ind w:firstLine="709"/>
        <w:jc w:val="both"/>
        <w:rPr>
          <w:sz w:val="28"/>
          <w:szCs w:val="28"/>
        </w:rPr>
      </w:pPr>
    </w:p>
    <w:p w:rsidR="003C2511" w:rsidRPr="00903556" w:rsidRDefault="003C2511" w:rsidP="003C2511">
      <w:pPr>
        <w:suppressAutoHyphens/>
        <w:ind w:firstLine="709"/>
        <w:jc w:val="both"/>
        <w:rPr>
          <w:sz w:val="28"/>
          <w:szCs w:val="28"/>
        </w:rPr>
      </w:pPr>
      <w:r w:rsidRPr="00903556">
        <w:rPr>
          <w:sz w:val="28"/>
          <w:szCs w:val="28"/>
        </w:rPr>
        <w:t xml:space="preserve">Уточненная бюджетная роспись расходов по муниципальной программе </w:t>
      </w:r>
      <w:r w:rsidR="00014B18" w:rsidRPr="00903556">
        <w:rPr>
          <w:sz w:val="28"/>
          <w:szCs w:val="28"/>
        </w:rPr>
        <w:t xml:space="preserve">«Обеспечение доступным и комфортным жильем жителей Нижневартовского района в 2014-2020 годах» </w:t>
      </w:r>
      <w:r w:rsidRPr="00903556">
        <w:rPr>
          <w:sz w:val="28"/>
          <w:szCs w:val="28"/>
        </w:rPr>
        <w:t xml:space="preserve">на </w:t>
      </w:r>
      <w:r w:rsidR="00BE61E8" w:rsidRPr="00BE61E8">
        <w:rPr>
          <w:sz w:val="28"/>
          <w:szCs w:val="28"/>
        </w:rPr>
        <w:t>31</w:t>
      </w:r>
      <w:r w:rsidRPr="00903556">
        <w:rPr>
          <w:sz w:val="28"/>
          <w:szCs w:val="28"/>
        </w:rPr>
        <w:t>.</w:t>
      </w:r>
      <w:r w:rsidR="00D5465F">
        <w:rPr>
          <w:sz w:val="28"/>
          <w:szCs w:val="28"/>
        </w:rPr>
        <w:t>1</w:t>
      </w:r>
      <w:r w:rsidR="00BE61E8" w:rsidRPr="00B80B68">
        <w:rPr>
          <w:sz w:val="28"/>
          <w:szCs w:val="28"/>
        </w:rPr>
        <w:t>2</w:t>
      </w:r>
      <w:r w:rsidRPr="00903556">
        <w:rPr>
          <w:sz w:val="28"/>
          <w:szCs w:val="28"/>
        </w:rPr>
        <w:t xml:space="preserve">.2017 года составила </w:t>
      </w:r>
      <w:r w:rsidR="00B80B68">
        <w:rPr>
          <w:sz w:val="28"/>
          <w:szCs w:val="28"/>
        </w:rPr>
        <w:t>353 560,</w:t>
      </w:r>
      <w:r w:rsidR="00925E72">
        <w:rPr>
          <w:sz w:val="28"/>
          <w:szCs w:val="28"/>
        </w:rPr>
        <w:t>3</w:t>
      </w:r>
      <w:r w:rsidRPr="00903556">
        <w:rPr>
          <w:sz w:val="28"/>
          <w:szCs w:val="28"/>
        </w:rPr>
        <w:t xml:space="preserve"> тыс. рублей. </w:t>
      </w:r>
    </w:p>
    <w:p w:rsidR="003C2511" w:rsidRPr="00903556" w:rsidRDefault="003C2511" w:rsidP="003C2511">
      <w:pPr>
        <w:suppressAutoHyphens/>
        <w:ind w:firstLine="709"/>
        <w:jc w:val="both"/>
        <w:rPr>
          <w:sz w:val="28"/>
          <w:szCs w:val="28"/>
        </w:rPr>
      </w:pPr>
      <w:r w:rsidRPr="00903556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45576F">
        <w:rPr>
          <w:sz w:val="28"/>
          <w:szCs w:val="28"/>
        </w:rPr>
        <w:t>270 540,8</w:t>
      </w:r>
      <w:r w:rsidRPr="00903556">
        <w:rPr>
          <w:sz w:val="28"/>
          <w:szCs w:val="28"/>
        </w:rPr>
        <w:t xml:space="preserve"> тыс. рублей или </w:t>
      </w:r>
      <w:r w:rsidR="0045576F">
        <w:rPr>
          <w:sz w:val="28"/>
          <w:szCs w:val="28"/>
        </w:rPr>
        <w:t>76,5</w:t>
      </w:r>
      <w:r w:rsidRPr="00903556">
        <w:rPr>
          <w:sz w:val="28"/>
          <w:szCs w:val="28"/>
        </w:rPr>
        <w:t>% к уточненному плану года.</w:t>
      </w:r>
    </w:p>
    <w:p w:rsidR="003C2511" w:rsidRPr="00903556" w:rsidRDefault="003C2511" w:rsidP="003C2511">
      <w:pPr>
        <w:suppressAutoHyphens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3C2511" w:rsidRPr="00724AF0" w:rsidRDefault="003C2511" w:rsidP="00A00A27">
      <w:pPr>
        <w:ind w:right="-1" w:firstLine="709"/>
        <w:jc w:val="center"/>
        <w:rPr>
          <w:b/>
          <w:sz w:val="28"/>
          <w:szCs w:val="28"/>
        </w:rPr>
      </w:pPr>
      <w:r w:rsidRPr="00724AF0">
        <w:rPr>
          <w:b/>
          <w:sz w:val="28"/>
          <w:szCs w:val="28"/>
        </w:rPr>
        <w:t xml:space="preserve">Исполнение </w:t>
      </w:r>
      <w:r w:rsidR="00724AF0" w:rsidRPr="00724AF0">
        <w:rPr>
          <w:b/>
          <w:sz w:val="28"/>
          <w:szCs w:val="28"/>
        </w:rPr>
        <w:t>по муниципальной программе «Обеспечение доступным и комфортным жильем жителей Нижневартовского района в 2014-2020 годах»</w:t>
      </w:r>
      <w:r w:rsidR="00724AF0" w:rsidRPr="00724AF0">
        <w:rPr>
          <w:b/>
          <w:sz w:val="28"/>
          <w:szCs w:val="28"/>
        </w:rPr>
        <w:t xml:space="preserve"> </w:t>
      </w:r>
      <w:r w:rsidRPr="00724AF0">
        <w:rPr>
          <w:b/>
          <w:sz w:val="28"/>
          <w:szCs w:val="28"/>
        </w:rPr>
        <w:t xml:space="preserve">за </w:t>
      </w:r>
      <w:r w:rsidR="00046D7A" w:rsidRPr="00724AF0">
        <w:rPr>
          <w:b/>
          <w:sz w:val="28"/>
          <w:szCs w:val="28"/>
        </w:rPr>
        <w:t>2017 год</w:t>
      </w:r>
    </w:p>
    <w:tbl>
      <w:tblPr>
        <w:tblStyle w:val="af9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903556" w:rsidRPr="00903556" w:rsidTr="00014B18">
        <w:trPr>
          <w:trHeight w:val="688"/>
        </w:trPr>
        <w:tc>
          <w:tcPr>
            <w:tcW w:w="4820" w:type="dxa"/>
            <w:vAlign w:val="center"/>
          </w:tcPr>
          <w:p w:rsidR="00905D48" w:rsidRPr="00903556" w:rsidRDefault="00905D48" w:rsidP="00014B18">
            <w:pPr>
              <w:suppressAutoHyphens/>
              <w:jc w:val="center"/>
              <w:rPr>
                <w:bCs/>
              </w:rPr>
            </w:pPr>
            <w:r w:rsidRPr="00903556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05D48" w:rsidRPr="00903556" w:rsidRDefault="00905D48" w:rsidP="00014B18">
            <w:pPr>
              <w:suppressAutoHyphens/>
              <w:jc w:val="center"/>
              <w:rPr>
                <w:bCs/>
              </w:rPr>
            </w:pPr>
            <w:r w:rsidRPr="00903556">
              <w:rPr>
                <w:bCs/>
              </w:rPr>
              <w:t>План года</w:t>
            </w:r>
          </w:p>
          <w:p w:rsidR="00905D48" w:rsidRPr="00903556" w:rsidRDefault="00905D48" w:rsidP="00014B18">
            <w:pPr>
              <w:suppressAutoHyphens/>
              <w:jc w:val="center"/>
              <w:rPr>
                <w:bCs/>
              </w:rPr>
            </w:pPr>
            <w:r w:rsidRPr="00903556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905D48" w:rsidRPr="00903556" w:rsidRDefault="00905D48" w:rsidP="00014B18">
            <w:pPr>
              <w:suppressAutoHyphens/>
              <w:jc w:val="center"/>
              <w:rPr>
                <w:bCs/>
              </w:rPr>
            </w:pPr>
            <w:r w:rsidRPr="00903556">
              <w:rPr>
                <w:bCs/>
              </w:rPr>
              <w:t>Исполнение</w:t>
            </w:r>
          </w:p>
          <w:p w:rsidR="00905D48" w:rsidRPr="00903556" w:rsidRDefault="00905D48" w:rsidP="00014B18">
            <w:pPr>
              <w:suppressAutoHyphens/>
              <w:jc w:val="center"/>
              <w:rPr>
                <w:bCs/>
              </w:rPr>
            </w:pPr>
            <w:r w:rsidRPr="00903556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905D48" w:rsidRPr="00903556" w:rsidRDefault="00905D48" w:rsidP="00014B18">
            <w:pPr>
              <w:suppressAutoHyphens/>
              <w:jc w:val="center"/>
              <w:rPr>
                <w:bCs/>
              </w:rPr>
            </w:pPr>
            <w:r w:rsidRPr="00903556">
              <w:rPr>
                <w:bCs/>
              </w:rPr>
              <w:t>%</w:t>
            </w:r>
          </w:p>
          <w:p w:rsidR="00905D48" w:rsidRPr="00903556" w:rsidRDefault="00905D48" w:rsidP="00014B18">
            <w:pPr>
              <w:suppressAutoHyphens/>
              <w:jc w:val="center"/>
              <w:rPr>
                <w:bCs/>
              </w:rPr>
            </w:pPr>
            <w:r w:rsidRPr="00903556">
              <w:rPr>
                <w:bCs/>
              </w:rPr>
              <w:t>исполнения</w:t>
            </w:r>
          </w:p>
        </w:tc>
      </w:tr>
      <w:tr w:rsidR="009D05DF" w:rsidRPr="00903556" w:rsidTr="009D05DF">
        <w:trPr>
          <w:trHeight w:val="701"/>
        </w:trPr>
        <w:tc>
          <w:tcPr>
            <w:tcW w:w="4820" w:type="dxa"/>
            <w:vAlign w:val="center"/>
          </w:tcPr>
          <w:p w:rsidR="009D05DF" w:rsidRPr="00903556" w:rsidRDefault="009D05DF" w:rsidP="009D05DF">
            <w:pPr>
              <w:suppressAutoHyphens/>
              <w:rPr>
                <w:b/>
              </w:rPr>
            </w:pPr>
            <w:r w:rsidRPr="00903556">
              <w:rPr>
                <w:b/>
              </w:rPr>
              <w:t xml:space="preserve">Подпрограмма </w:t>
            </w:r>
            <w:r w:rsidRPr="00903556">
              <w:rPr>
                <w:b/>
                <w:lang w:val="en-US"/>
              </w:rPr>
              <w:t>I</w:t>
            </w:r>
            <w:r w:rsidRPr="00903556">
              <w:rPr>
                <w:b/>
              </w:rPr>
              <w:t>. «</w:t>
            </w:r>
            <w:r w:rsidRPr="00903556">
              <w:rPr>
                <w:b/>
                <w:bCs/>
              </w:rPr>
              <w:t>Градостроительная деятельность</w:t>
            </w:r>
            <w:r w:rsidRPr="00903556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9D05DF" w:rsidRPr="009D05DF" w:rsidRDefault="009D05DF" w:rsidP="009D05DF">
            <w:pPr>
              <w:jc w:val="center"/>
              <w:rPr>
                <w:b/>
              </w:rPr>
            </w:pPr>
            <w:r w:rsidRPr="009D05DF">
              <w:rPr>
                <w:b/>
              </w:rPr>
              <w:t>5 156,0</w:t>
            </w:r>
          </w:p>
        </w:tc>
        <w:tc>
          <w:tcPr>
            <w:tcW w:w="1701" w:type="dxa"/>
            <w:vAlign w:val="center"/>
          </w:tcPr>
          <w:p w:rsidR="009D05DF" w:rsidRPr="009D05DF" w:rsidRDefault="009D05DF" w:rsidP="009D05DF">
            <w:pPr>
              <w:jc w:val="center"/>
              <w:rPr>
                <w:b/>
              </w:rPr>
            </w:pPr>
            <w:r w:rsidRPr="009D05DF">
              <w:rPr>
                <w:b/>
              </w:rPr>
              <w:t>5 131,0</w:t>
            </w:r>
          </w:p>
        </w:tc>
        <w:tc>
          <w:tcPr>
            <w:tcW w:w="1560" w:type="dxa"/>
            <w:vAlign w:val="center"/>
          </w:tcPr>
          <w:p w:rsidR="009D05DF" w:rsidRPr="009D05DF" w:rsidRDefault="009D05DF" w:rsidP="009D05DF">
            <w:pPr>
              <w:jc w:val="center"/>
              <w:rPr>
                <w:b/>
              </w:rPr>
            </w:pPr>
            <w:r w:rsidRPr="009D05DF">
              <w:rPr>
                <w:b/>
              </w:rPr>
              <w:t>99,5%</w:t>
            </w:r>
          </w:p>
        </w:tc>
      </w:tr>
      <w:tr w:rsidR="009D05DF" w:rsidRPr="00903556" w:rsidTr="009D05DF">
        <w:trPr>
          <w:trHeight w:val="427"/>
        </w:trPr>
        <w:tc>
          <w:tcPr>
            <w:tcW w:w="4820" w:type="dxa"/>
            <w:vAlign w:val="center"/>
          </w:tcPr>
          <w:p w:rsidR="009D05DF" w:rsidRPr="00903556" w:rsidRDefault="009D05DF" w:rsidP="009D05DF">
            <w:pPr>
              <w:suppressAutoHyphens/>
              <w:rPr>
                <w:i/>
              </w:rPr>
            </w:pPr>
            <w:r w:rsidRPr="0090355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D05DF" w:rsidRPr="00E75869" w:rsidRDefault="009D05DF" w:rsidP="009D05DF">
            <w:pPr>
              <w:jc w:val="center"/>
            </w:pPr>
            <w:r w:rsidRPr="00E75869">
              <w:t>607,2</w:t>
            </w:r>
          </w:p>
        </w:tc>
        <w:tc>
          <w:tcPr>
            <w:tcW w:w="1701" w:type="dxa"/>
            <w:vAlign w:val="center"/>
          </w:tcPr>
          <w:p w:rsidR="009D05DF" w:rsidRPr="00E75869" w:rsidRDefault="009D05DF" w:rsidP="009D05DF">
            <w:pPr>
              <w:jc w:val="center"/>
            </w:pPr>
            <w:r w:rsidRPr="00E75869">
              <w:t>582,2</w:t>
            </w:r>
          </w:p>
        </w:tc>
        <w:tc>
          <w:tcPr>
            <w:tcW w:w="1560" w:type="dxa"/>
            <w:vAlign w:val="center"/>
          </w:tcPr>
          <w:p w:rsidR="009D05DF" w:rsidRPr="00E75869" w:rsidRDefault="009D05DF" w:rsidP="009D05DF">
            <w:pPr>
              <w:jc w:val="center"/>
            </w:pPr>
            <w:r w:rsidRPr="00E75869">
              <w:t>95,9%</w:t>
            </w:r>
          </w:p>
        </w:tc>
      </w:tr>
      <w:tr w:rsidR="009D05DF" w:rsidRPr="00903556" w:rsidTr="009D05DF">
        <w:trPr>
          <w:trHeight w:val="427"/>
        </w:trPr>
        <w:tc>
          <w:tcPr>
            <w:tcW w:w="4820" w:type="dxa"/>
            <w:vAlign w:val="center"/>
          </w:tcPr>
          <w:p w:rsidR="009D05DF" w:rsidRPr="00903556" w:rsidRDefault="009D05DF" w:rsidP="009D05DF">
            <w:pPr>
              <w:suppressAutoHyphens/>
              <w:rPr>
                <w:i/>
              </w:rPr>
            </w:pPr>
            <w:r w:rsidRPr="00903556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9D05DF" w:rsidRPr="00E75869" w:rsidRDefault="009D05DF" w:rsidP="009D05DF">
            <w:pPr>
              <w:jc w:val="center"/>
            </w:pPr>
            <w:r w:rsidRPr="00E75869">
              <w:t>4 548,8</w:t>
            </w:r>
          </w:p>
        </w:tc>
        <w:tc>
          <w:tcPr>
            <w:tcW w:w="1701" w:type="dxa"/>
            <w:vAlign w:val="center"/>
          </w:tcPr>
          <w:p w:rsidR="009D05DF" w:rsidRPr="00E75869" w:rsidRDefault="009D05DF" w:rsidP="009D05DF">
            <w:pPr>
              <w:jc w:val="center"/>
            </w:pPr>
            <w:r w:rsidRPr="00E75869">
              <w:t>4 548,8</w:t>
            </w:r>
          </w:p>
        </w:tc>
        <w:tc>
          <w:tcPr>
            <w:tcW w:w="1560" w:type="dxa"/>
            <w:vAlign w:val="center"/>
          </w:tcPr>
          <w:p w:rsidR="009D05DF" w:rsidRDefault="009D05DF" w:rsidP="009D05DF">
            <w:pPr>
              <w:jc w:val="center"/>
            </w:pPr>
            <w:r w:rsidRPr="00E75869">
              <w:t>100,0%</w:t>
            </w:r>
          </w:p>
        </w:tc>
      </w:tr>
      <w:tr w:rsidR="009D05DF" w:rsidRPr="00903556" w:rsidTr="009D05DF">
        <w:trPr>
          <w:trHeight w:val="726"/>
        </w:trPr>
        <w:tc>
          <w:tcPr>
            <w:tcW w:w="4820" w:type="dxa"/>
            <w:vAlign w:val="center"/>
          </w:tcPr>
          <w:p w:rsidR="009D05DF" w:rsidRPr="00903556" w:rsidRDefault="009D05DF" w:rsidP="009D05DF">
            <w:pPr>
              <w:suppressAutoHyphens/>
              <w:rPr>
                <w:b/>
              </w:rPr>
            </w:pPr>
            <w:r w:rsidRPr="00903556">
              <w:rPr>
                <w:b/>
              </w:rPr>
              <w:t>Подпрограмма II. «</w:t>
            </w:r>
            <w:r w:rsidRPr="00903556">
              <w:rPr>
                <w:b/>
                <w:bCs/>
              </w:rPr>
              <w:t>Содействие развитию жилищного строительства</w:t>
            </w:r>
            <w:r w:rsidRPr="00903556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9D05DF" w:rsidRPr="009D05DF" w:rsidRDefault="009D05DF" w:rsidP="009D05DF">
            <w:pPr>
              <w:jc w:val="center"/>
              <w:rPr>
                <w:b/>
              </w:rPr>
            </w:pPr>
            <w:r w:rsidRPr="009D05DF">
              <w:rPr>
                <w:b/>
              </w:rPr>
              <w:t>280 317,9</w:t>
            </w:r>
          </w:p>
        </w:tc>
        <w:tc>
          <w:tcPr>
            <w:tcW w:w="1701" w:type="dxa"/>
            <w:vAlign w:val="center"/>
          </w:tcPr>
          <w:p w:rsidR="009D05DF" w:rsidRPr="009D05DF" w:rsidRDefault="009D05DF" w:rsidP="009D05DF">
            <w:pPr>
              <w:jc w:val="center"/>
              <w:rPr>
                <w:b/>
              </w:rPr>
            </w:pPr>
            <w:r w:rsidRPr="009D05DF">
              <w:rPr>
                <w:b/>
              </w:rPr>
              <w:t>239 370,6</w:t>
            </w:r>
          </w:p>
        </w:tc>
        <w:tc>
          <w:tcPr>
            <w:tcW w:w="1560" w:type="dxa"/>
            <w:vAlign w:val="center"/>
          </w:tcPr>
          <w:p w:rsidR="009D05DF" w:rsidRPr="009D05DF" w:rsidRDefault="009D05DF" w:rsidP="009D05DF">
            <w:pPr>
              <w:jc w:val="center"/>
              <w:rPr>
                <w:b/>
              </w:rPr>
            </w:pPr>
            <w:r w:rsidRPr="009D05DF">
              <w:rPr>
                <w:b/>
              </w:rPr>
              <w:t>85,4%</w:t>
            </w:r>
          </w:p>
        </w:tc>
      </w:tr>
      <w:tr w:rsidR="009D05DF" w:rsidRPr="00903556" w:rsidTr="009D05DF">
        <w:trPr>
          <w:trHeight w:val="415"/>
        </w:trPr>
        <w:tc>
          <w:tcPr>
            <w:tcW w:w="4820" w:type="dxa"/>
            <w:vAlign w:val="center"/>
          </w:tcPr>
          <w:p w:rsidR="009D05DF" w:rsidRPr="00903556" w:rsidRDefault="009D05DF" w:rsidP="009D05DF">
            <w:pPr>
              <w:suppressAutoHyphens/>
              <w:rPr>
                <w:i/>
              </w:rPr>
            </w:pPr>
            <w:r w:rsidRPr="0090355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D05DF" w:rsidRPr="00A8576E" w:rsidRDefault="009D05DF" w:rsidP="009D05DF">
            <w:pPr>
              <w:jc w:val="center"/>
            </w:pPr>
            <w:r w:rsidRPr="00A8576E">
              <w:t>35 183,2</w:t>
            </w:r>
          </w:p>
        </w:tc>
        <w:tc>
          <w:tcPr>
            <w:tcW w:w="1701" w:type="dxa"/>
            <w:vAlign w:val="center"/>
          </w:tcPr>
          <w:p w:rsidR="009D05DF" w:rsidRPr="00A8576E" w:rsidRDefault="009D05DF" w:rsidP="009D05DF">
            <w:pPr>
              <w:jc w:val="center"/>
            </w:pPr>
            <w:r w:rsidRPr="00A8576E">
              <w:t>27 233,4</w:t>
            </w:r>
          </w:p>
        </w:tc>
        <w:tc>
          <w:tcPr>
            <w:tcW w:w="1560" w:type="dxa"/>
            <w:vAlign w:val="center"/>
          </w:tcPr>
          <w:p w:rsidR="009D05DF" w:rsidRPr="00A8576E" w:rsidRDefault="009D05DF" w:rsidP="009D05DF">
            <w:pPr>
              <w:jc w:val="center"/>
            </w:pPr>
            <w:r w:rsidRPr="00A8576E">
              <w:t>77,4%</w:t>
            </w:r>
          </w:p>
        </w:tc>
      </w:tr>
      <w:tr w:rsidR="009D05DF" w:rsidRPr="00903556" w:rsidTr="009D05DF">
        <w:trPr>
          <w:trHeight w:val="415"/>
        </w:trPr>
        <w:tc>
          <w:tcPr>
            <w:tcW w:w="4820" w:type="dxa"/>
            <w:vAlign w:val="center"/>
          </w:tcPr>
          <w:p w:rsidR="009D05DF" w:rsidRPr="00903556" w:rsidRDefault="009D05DF" w:rsidP="009D05DF">
            <w:pPr>
              <w:suppressAutoHyphens/>
              <w:rPr>
                <w:i/>
              </w:rPr>
            </w:pPr>
            <w:r w:rsidRPr="00903556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9D05DF" w:rsidRPr="00A8576E" w:rsidRDefault="009D05DF" w:rsidP="009D05DF">
            <w:pPr>
              <w:jc w:val="center"/>
            </w:pPr>
            <w:r w:rsidRPr="00A8576E">
              <w:t>245 134,7</w:t>
            </w:r>
          </w:p>
        </w:tc>
        <w:tc>
          <w:tcPr>
            <w:tcW w:w="1701" w:type="dxa"/>
            <w:vAlign w:val="center"/>
          </w:tcPr>
          <w:p w:rsidR="009D05DF" w:rsidRPr="00A8576E" w:rsidRDefault="009D05DF" w:rsidP="009D05DF">
            <w:pPr>
              <w:jc w:val="center"/>
            </w:pPr>
            <w:r w:rsidRPr="00A8576E">
              <w:t>212 137,2</w:t>
            </w:r>
          </w:p>
        </w:tc>
        <w:tc>
          <w:tcPr>
            <w:tcW w:w="1560" w:type="dxa"/>
            <w:vAlign w:val="center"/>
          </w:tcPr>
          <w:p w:rsidR="009D05DF" w:rsidRDefault="009D05DF" w:rsidP="009D05DF">
            <w:pPr>
              <w:jc w:val="center"/>
            </w:pPr>
            <w:r w:rsidRPr="00A8576E">
              <w:t>86,5%</w:t>
            </w:r>
          </w:p>
        </w:tc>
      </w:tr>
      <w:tr w:rsidR="00D25E1C" w:rsidRPr="00903556" w:rsidTr="00D25E1C">
        <w:trPr>
          <w:trHeight w:val="1259"/>
        </w:trPr>
        <w:tc>
          <w:tcPr>
            <w:tcW w:w="4820" w:type="dxa"/>
            <w:vAlign w:val="center"/>
          </w:tcPr>
          <w:p w:rsidR="00D25E1C" w:rsidRPr="00903556" w:rsidRDefault="00D25E1C" w:rsidP="00D25E1C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03556">
              <w:rPr>
                <w:b/>
                <w:sz w:val="24"/>
                <w:szCs w:val="24"/>
              </w:rPr>
              <w:t xml:space="preserve">Подпрограмма </w:t>
            </w:r>
            <w:r w:rsidRPr="00903556">
              <w:rPr>
                <w:b/>
                <w:sz w:val="24"/>
                <w:szCs w:val="24"/>
                <w:lang w:val="en-US"/>
              </w:rPr>
              <w:t>III</w:t>
            </w:r>
            <w:r w:rsidRPr="00903556">
              <w:rPr>
                <w:b/>
                <w:sz w:val="24"/>
                <w:szCs w:val="24"/>
              </w:rPr>
              <w:t>.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1701" w:type="dxa"/>
            <w:vAlign w:val="center"/>
          </w:tcPr>
          <w:p w:rsidR="00D25E1C" w:rsidRPr="00D25E1C" w:rsidRDefault="00D25E1C" w:rsidP="00D25E1C">
            <w:pPr>
              <w:jc w:val="center"/>
              <w:rPr>
                <w:b/>
              </w:rPr>
            </w:pPr>
            <w:r w:rsidRPr="00D25E1C">
              <w:rPr>
                <w:b/>
              </w:rPr>
              <w:t>1 467,8</w:t>
            </w:r>
          </w:p>
        </w:tc>
        <w:tc>
          <w:tcPr>
            <w:tcW w:w="1701" w:type="dxa"/>
            <w:vAlign w:val="center"/>
          </w:tcPr>
          <w:p w:rsidR="00D25E1C" w:rsidRPr="00D25E1C" w:rsidRDefault="00D25E1C" w:rsidP="00D25E1C">
            <w:pPr>
              <w:jc w:val="center"/>
              <w:rPr>
                <w:b/>
              </w:rPr>
            </w:pPr>
            <w:r w:rsidRPr="00D25E1C">
              <w:rPr>
                <w:b/>
              </w:rPr>
              <w:t>1 438,5</w:t>
            </w:r>
          </w:p>
        </w:tc>
        <w:tc>
          <w:tcPr>
            <w:tcW w:w="1560" w:type="dxa"/>
            <w:vAlign w:val="center"/>
          </w:tcPr>
          <w:p w:rsidR="00D25E1C" w:rsidRPr="00D25E1C" w:rsidRDefault="00D25E1C" w:rsidP="00D25E1C">
            <w:pPr>
              <w:jc w:val="center"/>
              <w:rPr>
                <w:b/>
              </w:rPr>
            </w:pPr>
            <w:r w:rsidRPr="00D25E1C">
              <w:rPr>
                <w:b/>
              </w:rPr>
              <w:t>98,0%</w:t>
            </w:r>
          </w:p>
        </w:tc>
      </w:tr>
      <w:tr w:rsidR="00D25E1C" w:rsidRPr="00903556" w:rsidTr="00D25E1C">
        <w:trPr>
          <w:trHeight w:val="422"/>
        </w:trPr>
        <w:tc>
          <w:tcPr>
            <w:tcW w:w="4820" w:type="dxa"/>
            <w:vAlign w:val="center"/>
          </w:tcPr>
          <w:p w:rsidR="00D25E1C" w:rsidRPr="00903556" w:rsidRDefault="00D25E1C" w:rsidP="00D25E1C">
            <w:pPr>
              <w:suppressAutoHyphens/>
              <w:rPr>
                <w:i/>
              </w:rPr>
            </w:pPr>
            <w:r w:rsidRPr="0090355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25E1C" w:rsidRPr="00E7786A" w:rsidRDefault="00D25E1C" w:rsidP="00D25E1C">
            <w:pPr>
              <w:jc w:val="center"/>
            </w:pPr>
            <w:r w:rsidRPr="00E7786A">
              <w:t>60,4</w:t>
            </w:r>
          </w:p>
        </w:tc>
        <w:tc>
          <w:tcPr>
            <w:tcW w:w="1701" w:type="dxa"/>
            <w:vAlign w:val="center"/>
          </w:tcPr>
          <w:p w:rsidR="00D25E1C" w:rsidRPr="00E7786A" w:rsidRDefault="00D25E1C" w:rsidP="00D25E1C">
            <w:pPr>
              <w:jc w:val="center"/>
            </w:pPr>
            <w:r w:rsidRPr="00E7786A">
              <w:t>31,1</w:t>
            </w:r>
          </w:p>
        </w:tc>
        <w:tc>
          <w:tcPr>
            <w:tcW w:w="1560" w:type="dxa"/>
            <w:vAlign w:val="center"/>
          </w:tcPr>
          <w:p w:rsidR="00D25E1C" w:rsidRPr="00E7786A" w:rsidRDefault="00D25E1C" w:rsidP="00D25E1C">
            <w:pPr>
              <w:jc w:val="center"/>
            </w:pPr>
            <w:r w:rsidRPr="00E7786A">
              <w:t>51,6%</w:t>
            </w:r>
          </w:p>
        </w:tc>
      </w:tr>
      <w:tr w:rsidR="00D25E1C" w:rsidRPr="00903556" w:rsidTr="00D25E1C">
        <w:trPr>
          <w:trHeight w:val="422"/>
        </w:trPr>
        <w:tc>
          <w:tcPr>
            <w:tcW w:w="4820" w:type="dxa"/>
            <w:vAlign w:val="center"/>
          </w:tcPr>
          <w:p w:rsidR="00D25E1C" w:rsidRPr="00903556" w:rsidRDefault="00D25E1C" w:rsidP="00D25E1C">
            <w:pPr>
              <w:suppressAutoHyphens/>
              <w:rPr>
                <w:i/>
              </w:rPr>
            </w:pPr>
            <w:r w:rsidRPr="00903556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25E1C" w:rsidRPr="00E7786A" w:rsidRDefault="00D25E1C" w:rsidP="00D25E1C">
            <w:pPr>
              <w:jc w:val="center"/>
            </w:pPr>
            <w:r w:rsidRPr="00E7786A">
              <w:t>534,9</w:t>
            </w:r>
          </w:p>
        </w:tc>
        <w:tc>
          <w:tcPr>
            <w:tcW w:w="1701" w:type="dxa"/>
            <w:vAlign w:val="center"/>
          </w:tcPr>
          <w:p w:rsidR="00D25E1C" w:rsidRPr="00E7786A" w:rsidRDefault="00D25E1C" w:rsidP="00D25E1C">
            <w:pPr>
              <w:jc w:val="center"/>
            </w:pPr>
            <w:r w:rsidRPr="00E7786A">
              <w:t>534,9</w:t>
            </w:r>
          </w:p>
        </w:tc>
        <w:tc>
          <w:tcPr>
            <w:tcW w:w="1560" w:type="dxa"/>
            <w:vAlign w:val="center"/>
          </w:tcPr>
          <w:p w:rsidR="00D25E1C" w:rsidRPr="00E7786A" w:rsidRDefault="00D25E1C" w:rsidP="00D25E1C">
            <w:pPr>
              <w:jc w:val="center"/>
            </w:pPr>
            <w:r w:rsidRPr="00E7786A">
              <w:t>100,0%</w:t>
            </w:r>
          </w:p>
        </w:tc>
      </w:tr>
      <w:tr w:rsidR="00D25E1C" w:rsidRPr="00903556" w:rsidTr="00D25E1C">
        <w:trPr>
          <w:trHeight w:val="422"/>
        </w:trPr>
        <w:tc>
          <w:tcPr>
            <w:tcW w:w="4820" w:type="dxa"/>
            <w:vAlign w:val="center"/>
          </w:tcPr>
          <w:p w:rsidR="00D25E1C" w:rsidRPr="00903556" w:rsidRDefault="00D25E1C" w:rsidP="00D25E1C">
            <w:pPr>
              <w:suppressAutoHyphens/>
              <w:rPr>
                <w:i/>
              </w:rPr>
            </w:pPr>
            <w:r w:rsidRPr="00903556">
              <w:rPr>
                <w:i/>
              </w:rPr>
              <w:t>Федеральные средства</w:t>
            </w:r>
          </w:p>
        </w:tc>
        <w:tc>
          <w:tcPr>
            <w:tcW w:w="1701" w:type="dxa"/>
            <w:vAlign w:val="center"/>
          </w:tcPr>
          <w:p w:rsidR="00D25E1C" w:rsidRPr="00E7786A" w:rsidRDefault="00D25E1C" w:rsidP="00D25E1C">
            <w:pPr>
              <w:jc w:val="center"/>
            </w:pPr>
            <w:r w:rsidRPr="00E7786A">
              <w:t>872,5</w:t>
            </w:r>
          </w:p>
        </w:tc>
        <w:tc>
          <w:tcPr>
            <w:tcW w:w="1701" w:type="dxa"/>
            <w:vAlign w:val="center"/>
          </w:tcPr>
          <w:p w:rsidR="00D25E1C" w:rsidRPr="00E7786A" w:rsidRDefault="00D25E1C" w:rsidP="00D25E1C">
            <w:pPr>
              <w:jc w:val="center"/>
            </w:pPr>
            <w:r w:rsidRPr="00E7786A">
              <w:t>872,5</w:t>
            </w:r>
          </w:p>
        </w:tc>
        <w:tc>
          <w:tcPr>
            <w:tcW w:w="1560" w:type="dxa"/>
            <w:vAlign w:val="center"/>
          </w:tcPr>
          <w:p w:rsidR="00D25E1C" w:rsidRDefault="00D25E1C" w:rsidP="00D25E1C">
            <w:pPr>
              <w:jc w:val="center"/>
            </w:pPr>
            <w:r w:rsidRPr="00E7786A">
              <w:t>100,0%</w:t>
            </w:r>
          </w:p>
        </w:tc>
      </w:tr>
      <w:tr w:rsidR="00D25E1C" w:rsidRPr="00903556" w:rsidTr="00D25E1C">
        <w:trPr>
          <w:trHeight w:val="687"/>
        </w:trPr>
        <w:tc>
          <w:tcPr>
            <w:tcW w:w="4820" w:type="dxa"/>
            <w:vAlign w:val="center"/>
          </w:tcPr>
          <w:p w:rsidR="00D25E1C" w:rsidRPr="00903556" w:rsidRDefault="00D25E1C" w:rsidP="00D25E1C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03556">
              <w:rPr>
                <w:b/>
                <w:sz w:val="24"/>
                <w:szCs w:val="24"/>
              </w:rPr>
              <w:t>Подпрограмма IV. «Капитальный ремонт объектов жилищного хозяйства»</w:t>
            </w:r>
          </w:p>
        </w:tc>
        <w:tc>
          <w:tcPr>
            <w:tcW w:w="1701" w:type="dxa"/>
            <w:vAlign w:val="center"/>
          </w:tcPr>
          <w:p w:rsidR="00D25E1C" w:rsidRPr="00D25E1C" w:rsidRDefault="00D25E1C" w:rsidP="00D25E1C">
            <w:pPr>
              <w:jc w:val="center"/>
              <w:rPr>
                <w:b/>
              </w:rPr>
            </w:pPr>
            <w:r w:rsidRPr="00D25E1C">
              <w:rPr>
                <w:b/>
              </w:rPr>
              <w:t>53 618,4</w:t>
            </w:r>
          </w:p>
        </w:tc>
        <w:tc>
          <w:tcPr>
            <w:tcW w:w="1701" w:type="dxa"/>
            <w:vAlign w:val="center"/>
          </w:tcPr>
          <w:p w:rsidR="00D25E1C" w:rsidRPr="00D25E1C" w:rsidRDefault="00D25E1C" w:rsidP="00D25E1C">
            <w:pPr>
              <w:jc w:val="center"/>
              <w:rPr>
                <w:b/>
              </w:rPr>
            </w:pPr>
            <w:r w:rsidRPr="00D25E1C">
              <w:rPr>
                <w:b/>
              </w:rPr>
              <w:t>14 332,6</w:t>
            </w:r>
          </w:p>
        </w:tc>
        <w:tc>
          <w:tcPr>
            <w:tcW w:w="1560" w:type="dxa"/>
            <w:vAlign w:val="center"/>
          </w:tcPr>
          <w:p w:rsidR="00D25E1C" w:rsidRPr="00D25E1C" w:rsidRDefault="00D25E1C" w:rsidP="00D25E1C">
            <w:pPr>
              <w:jc w:val="center"/>
              <w:rPr>
                <w:b/>
              </w:rPr>
            </w:pPr>
            <w:r w:rsidRPr="00D25E1C">
              <w:rPr>
                <w:b/>
              </w:rPr>
              <w:t>26,7%</w:t>
            </w:r>
          </w:p>
        </w:tc>
      </w:tr>
      <w:tr w:rsidR="00D25E1C" w:rsidRPr="00903556" w:rsidTr="00D25E1C">
        <w:trPr>
          <w:trHeight w:val="422"/>
        </w:trPr>
        <w:tc>
          <w:tcPr>
            <w:tcW w:w="4820" w:type="dxa"/>
            <w:vAlign w:val="center"/>
          </w:tcPr>
          <w:p w:rsidR="00D25E1C" w:rsidRPr="00903556" w:rsidRDefault="00D25E1C" w:rsidP="00D25E1C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903556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25E1C" w:rsidRPr="00E60FDB" w:rsidRDefault="00D25E1C" w:rsidP="00D25E1C">
            <w:pPr>
              <w:jc w:val="center"/>
            </w:pPr>
            <w:r w:rsidRPr="00E60FDB">
              <w:t>53 618,4</w:t>
            </w:r>
          </w:p>
        </w:tc>
        <w:tc>
          <w:tcPr>
            <w:tcW w:w="1701" w:type="dxa"/>
            <w:vAlign w:val="center"/>
          </w:tcPr>
          <w:p w:rsidR="00D25E1C" w:rsidRPr="00E60FDB" w:rsidRDefault="00D25E1C" w:rsidP="00D25E1C">
            <w:pPr>
              <w:jc w:val="center"/>
            </w:pPr>
            <w:r w:rsidRPr="00E60FDB">
              <w:t>14 332,6</w:t>
            </w:r>
          </w:p>
        </w:tc>
        <w:tc>
          <w:tcPr>
            <w:tcW w:w="1560" w:type="dxa"/>
            <w:vAlign w:val="center"/>
          </w:tcPr>
          <w:p w:rsidR="00D25E1C" w:rsidRDefault="00D25E1C" w:rsidP="00D25E1C">
            <w:pPr>
              <w:jc w:val="center"/>
            </w:pPr>
            <w:r w:rsidRPr="00E60FDB">
              <w:t>26,7%</w:t>
            </w:r>
          </w:p>
        </w:tc>
      </w:tr>
      <w:tr w:rsidR="00D25E1C" w:rsidRPr="00903556" w:rsidTr="00D25E1C">
        <w:trPr>
          <w:trHeight w:val="422"/>
        </w:trPr>
        <w:tc>
          <w:tcPr>
            <w:tcW w:w="4820" w:type="dxa"/>
            <w:vAlign w:val="center"/>
          </w:tcPr>
          <w:p w:rsidR="00D25E1C" w:rsidRPr="00903556" w:rsidRDefault="00D25E1C" w:rsidP="00D25E1C">
            <w:pPr>
              <w:suppressAutoHyphens/>
              <w:rPr>
                <w:b/>
              </w:rPr>
            </w:pPr>
            <w:r w:rsidRPr="00903556">
              <w:rPr>
                <w:b/>
              </w:rPr>
              <w:t>Подпрограмма V. «</w:t>
            </w:r>
            <w:r w:rsidRPr="00413CE6">
              <w:rPr>
                <w:b/>
                <w:bCs/>
              </w:rPr>
              <w:t>Переселение жителей из населенного пункта с низкой плотностью населения и труднодоступной местностью Нижневартовского района</w:t>
            </w:r>
            <w:r w:rsidRPr="00903556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D25E1C" w:rsidRPr="00D25E1C" w:rsidRDefault="00D25E1C" w:rsidP="00D25E1C">
            <w:pPr>
              <w:jc w:val="center"/>
              <w:rPr>
                <w:b/>
              </w:rPr>
            </w:pPr>
            <w:r w:rsidRPr="00D25E1C">
              <w:rPr>
                <w:b/>
              </w:rPr>
              <w:t>13 000,1</w:t>
            </w:r>
          </w:p>
        </w:tc>
        <w:tc>
          <w:tcPr>
            <w:tcW w:w="1701" w:type="dxa"/>
            <w:vAlign w:val="center"/>
          </w:tcPr>
          <w:p w:rsidR="00D25E1C" w:rsidRPr="00D25E1C" w:rsidRDefault="00D25E1C" w:rsidP="00D25E1C">
            <w:pPr>
              <w:jc w:val="center"/>
              <w:rPr>
                <w:b/>
              </w:rPr>
            </w:pPr>
            <w:r w:rsidRPr="00D25E1C">
              <w:rPr>
                <w:b/>
              </w:rPr>
              <w:t>10 268,1</w:t>
            </w:r>
          </w:p>
        </w:tc>
        <w:tc>
          <w:tcPr>
            <w:tcW w:w="1560" w:type="dxa"/>
            <w:vAlign w:val="center"/>
          </w:tcPr>
          <w:p w:rsidR="00D25E1C" w:rsidRPr="00D25E1C" w:rsidRDefault="00D25E1C" w:rsidP="00D25E1C">
            <w:pPr>
              <w:jc w:val="center"/>
              <w:rPr>
                <w:b/>
              </w:rPr>
            </w:pPr>
            <w:r w:rsidRPr="00D25E1C">
              <w:rPr>
                <w:b/>
              </w:rPr>
              <w:t>79,0%</w:t>
            </w:r>
          </w:p>
        </w:tc>
      </w:tr>
      <w:tr w:rsidR="00D25E1C" w:rsidRPr="00903556" w:rsidTr="00D25E1C">
        <w:trPr>
          <w:trHeight w:val="422"/>
        </w:trPr>
        <w:tc>
          <w:tcPr>
            <w:tcW w:w="4820" w:type="dxa"/>
            <w:vAlign w:val="center"/>
          </w:tcPr>
          <w:p w:rsidR="00D25E1C" w:rsidRPr="00903556" w:rsidRDefault="00D25E1C" w:rsidP="00D25E1C">
            <w:pPr>
              <w:suppressAutoHyphens/>
              <w:rPr>
                <w:i/>
              </w:rPr>
            </w:pPr>
            <w:r w:rsidRPr="0090355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25E1C" w:rsidRPr="00C86E90" w:rsidRDefault="00D25E1C" w:rsidP="00D25E1C">
            <w:pPr>
              <w:jc w:val="center"/>
            </w:pPr>
            <w:r w:rsidRPr="00C86E90">
              <w:t>1 600,3</w:t>
            </w:r>
          </w:p>
        </w:tc>
        <w:tc>
          <w:tcPr>
            <w:tcW w:w="1701" w:type="dxa"/>
            <w:vAlign w:val="center"/>
          </w:tcPr>
          <w:p w:rsidR="00D25E1C" w:rsidRPr="00C86E90" w:rsidRDefault="00D25E1C" w:rsidP="00D25E1C">
            <w:pPr>
              <w:jc w:val="center"/>
            </w:pPr>
            <w:r w:rsidRPr="00C86E90">
              <w:t>1 129,5</w:t>
            </w:r>
          </w:p>
        </w:tc>
        <w:tc>
          <w:tcPr>
            <w:tcW w:w="1560" w:type="dxa"/>
            <w:vAlign w:val="center"/>
          </w:tcPr>
          <w:p w:rsidR="00D25E1C" w:rsidRPr="00C86E90" w:rsidRDefault="00D25E1C" w:rsidP="00D25E1C">
            <w:pPr>
              <w:jc w:val="center"/>
            </w:pPr>
            <w:r w:rsidRPr="00C86E90">
              <w:t>70,6%</w:t>
            </w:r>
          </w:p>
        </w:tc>
      </w:tr>
      <w:tr w:rsidR="00D25E1C" w:rsidRPr="00903556" w:rsidTr="00D25E1C">
        <w:trPr>
          <w:trHeight w:val="422"/>
        </w:trPr>
        <w:tc>
          <w:tcPr>
            <w:tcW w:w="4820" w:type="dxa"/>
            <w:vAlign w:val="center"/>
          </w:tcPr>
          <w:p w:rsidR="00D25E1C" w:rsidRPr="00903556" w:rsidRDefault="00D25E1C" w:rsidP="00D25E1C">
            <w:pPr>
              <w:suppressAutoHyphens/>
              <w:rPr>
                <w:i/>
              </w:rPr>
            </w:pPr>
            <w:r w:rsidRPr="00903556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25E1C" w:rsidRPr="00C86E90" w:rsidRDefault="00D25E1C" w:rsidP="00D25E1C">
            <w:pPr>
              <w:jc w:val="center"/>
            </w:pPr>
            <w:r w:rsidRPr="00C86E90">
              <w:t>11 399,8</w:t>
            </w:r>
          </w:p>
        </w:tc>
        <w:tc>
          <w:tcPr>
            <w:tcW w:w="1701" w:type="dxa"/>
            <w:vAlign w:val="center"/>
          </w:tcPr>
          <w:p w:rsidR="00D25E1C" w:rsidRPr="00C86E90" w:rsidRDefault="00D25E1C" w:rsidP="00D25E1C">
            <w:pPr>
              <w:jc w:val="center"/>
            </w:pPr>
            <w:r w:rsidRPr="00C86E90">
              <w:t>9 138,6</w:t>
            </w:r>
          </w:p>
        </w:tc>
        <w:tc>
          <w:tcPr>
            <w:tcW w:w="1560" w:type="dxa"/>
            <w:vAlign w:val="center"/>
          </w:tcPr>
          <w:p w:rsidR="00D25E1C" w:rsidRDefault="00D25E1C" w:rsidP="00D25E1C">
            <w:pPr>
              <w:jc w:val="center"/>
            </w:pPr>
            <w:r w:rsidRPr="00C86E90">
              <w:t>80,2%</w:t>
            </w:r>
          </w:p>
        </w:tc>
      </w:tr>
      <w:tr w:rsidR="00925E72" w:rsidRPr="00903556" w:rsidTr="00925E72">
        <w:trPr>
          <w:trHeight w:val="422"/>
        </w:trPr>
        <w:tc>
          <w:tcPr>
            <w:tcW w:w="4820" w:type="dxa"/>
            <w:vAlign w:val="center"/>
          </w:tcPr>
          <w:p w:rsidR="00925E72" w:rsidRPr="00903556" w:rsidRDefault="00925E72" w:rsidP="00925E7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03556">
              <w:rPr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vAlign w:val="center"/>
          </w:tcPr>
          <w:p w:rsidR="00925E72" w:rsidRPr="00925E72" w:rsidRDefault="00925E72" w:rsidP="00925E72">
            <w:pPr>
              <w:jc w:val="center"/>
              <w:rPr>
                <w:b/>
              </w:rPr>
            </w:pPr>
            <w:r w:rsidRPr="00925E72">
              <w:rPr>
                <w:b/>
              </w:rPr>
              <w:t>353 560,3</w:t>
            </w:r>
          </w:p>
        </w:tc>
        <w:tc>
          <w:tcPr>
            <w:tcW w:w="1701" w:type="dxa"/>
            <w:vAlign w:val="center"/>
          </w:tcPr>
          <w:p w:rsidR="00925E72" w:rsidRPr="00925E72" w:rsidRDefault="00925E72" w:rsidP="00925E72">
            <w:pPr>
              <w:jc w:val="center"/>
              <w:rPr>
                <w:b/>
              </w:rPr>
            </w:pPr>
            <w:r w:rsidRPr="00925E72">
              <w:rPr>
                <w:b/>
              </w:rPr>
              <w:t>270 540,8</w:t>
            </w:r>
          </w:p>
        </w:tc>
        <w:tc>
          <w:tcPr>
            <w:tcW w:w="1560" w:type="dxa"/>
            <w:vAlign w:val="center"/>
          </w:tcPr>
          <w:p w:rsidR="00925E72" w:rsidRPr="00925E72" w:rsidRDefault="00925E72" w:rsidP="00925E72">
            <w:pPr>
              <w:jc w:val="center"/>
              <w:rPr>
                <w:b/>
              </w:rPr>
            </w:pPr>
            <w:r w:rsidRPr="00925E72">
              <w:rPr>
                <w:b/>
              </w:rPr>
              <w:t>76,5%</w:t>
            </w:r>
          </w:p>
        </w:tc>
      </w:tr>
      <w:tr w:rsidR="00925E72" w:rsidRPr="00903556" w:rsidTr="00925E72">
        <w:trPr>
          <w:trHeight w:val="422"/>
        </w:trPr>
        <w:tc>
          <w:tcPr>
            <w:tcW w:w="4820" w:type="dxa"/>
            <w:vAlign w:val="center"/>
          </w:tcPr>
          <w:p w:rsidR="00925E72" w:rsidRPr="00903556" w:rsidRDefault="00925E72" w:rsidP="00925E72">
            <w:pPr>
              <w:suppressAutoHyphens/>
              <w:rPr>
                <w:i/>
              </w:rPr>
            </w:pPr>
            <w:r w:rsidRPr="0090355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25E72" w:rsidRPr="00EF6854" w:rsidRDefault="00925E72" w:rsidP="00925E72">
            <w:pPr>
              <w:jc w:val="center"/>
            </w:pPr>
            <w:r w:rsidRPr="00EF6854">
              <w:t>91 069,5</w:t>
            </w:r>
          </w:p>
        </w:tc>
        <w:tc>
          <w:tcPr>
            <w:tcW w:w="1701" w:type="dxa"/>
            <w:vAlign w:val="center"/>
          </w:tcPr>
          <w:p w:rsidR="00925E72" w:rsidRPr="00EF6854" w:rsidRDefault="00925E72" w:rsidP="00925E72">
            <w:pPr>
              <w:jc w:val="center"/>
            </w:pPr>
            <w:r w:rsidRPr="00EF6854">
              <w:t>43 308,8</w:t>
            </w:r>
          </w:p>
        </w:tc>
        <w:tc>
          <w:tcPr>
            <w:tcW w:w="1560" w:type="dxa"/>
            <w:vAlign w:val="center"/>
          </w:tcPr>
          <w:p w:rsidR="00925E72" w:rsidRPr="00EF6854" w:rsidRDefault="00925E72" w:rsidP="00925E72">
            <w:pPr>
              <w:jc w:val="center"/>
            </w:pPr>
            <w:r w:rsidRPr="00EF6854">
              <w:t>47,6%</w:t>
            </w:r>
          </w:p>
        </w:tc>
      </w:tr>
      <w:tr w:rsidR="00925E72" w:rsidRPr="00903556" w:rsidTr="00925E72">
        <w:trPr>
          <w:trHeight w:val="422"/>
        </w:trPr>
        <w:tc>
          <w:tcPr>
            <w:tcW w:w="4820" w:type="dxa"/>
            <w:vAlign w:val="center"/>
          </w:tcPr>
          <w:p w:rsidR="00925E72" w:rsidRPr="00903556" w:rsidRDefault="00925E72" w:rsidP="00925E72">
            <w:pPr>
              <w:suppressAutoHyphens/>
              <w:rPr>
                <w:i/>
              </w:rPr>
            </w:pPr>
            <w:r w:rsidRPr="00903556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925E72" w:rsidRPr="00EF6854" w:rsidRDefault="00925E72" w:rsidP="00925E72">
            <w:pPr>
              <w:jc w:val="center"/>
            </w:pPr>
            <w:r w:rsidRPr="00EF6854">
              <w:t>261 618,3</w:t>
            </w:r>
          </w:p>
        </w:tc>
        <w:tc>
          <w:tcPr>
            <w:tcW w:w="1701" w:type="dxa"/>
            <w:vAlign w:val="center"/>
          </w:tcPr>
          <w:p w:rsidR="00925E72" w:rsidRPr="00EF6854" w:rsidRDefault="00925E72" w:rsidP="00925E72">
            <w:pPr>
              <w:jc w:val="center"/>
            </w:pPr>
            <w:r w:rsidRPr="00EF6854">
              <w:t>226 359,6</w:t>
            </w:r>
          </w:p>
        </w:tc>
        <w:tc>
          <w:tcPr>
            <w:tcW w:w="1560" w:type="dxa"/>
            <w:vAlign w:val="center"/>
          </w:tcPr>
          <w:p w:rsidR="00925E72" w:rsidRPr="00EF6854" w:rsidRDefault="00925E72" w:rsidP="00925E72">
            <w:pPr>
              <w:jc w:val="center"/>
            </w:pPr>
            <w:r w:rsidRPr="00EF6854">
              <w:t>86,5%</w:t>
            </w:r>
          </w:p>
        </w:tc>
      </w:tr>
      <w:tr w:rsidR="00925E72" w:rsidRPr="00903556" w:rsidTr="00925E72">
        <w:trPr>
          <w:trHeight w:val="414"/>
        </w:trPr>
        <w:tc>
          <w:tcPr>
            <w:tcW w:w="4820" w:type="dxa"/>
            <w:vAlign w:val="center"/>
          </w:tcPr>
          <w:p w:rsidR="00925E72" w:rsidRPr="00903556" w:rsidRDefault="00925E72" w:rsidP="00925E72">
            <w:pPr>
              <w:suppressAutoHyphens/>
              <w:rPr>
                <w:i/>
              </w:rPr>
            </w:pPr>
            <w:r w:rsidRPr="00903556">
              <w:rPr>
                <w:i/>
              </w:rPr>
              <w:t>Федеральные средства</w:t>
            </w:r>
          </w:p>
        </w:tc>
        <w:tc>
          <w:tcPr>
            <w:tcW w:w="1701" w:type="dxa"/>
            <w:vAlign w:val="center"/>
          </w:tcPr>
          <w:p w:rsidR="00925E72" w:rsidRPr="00EF6854" w:rsidRDefault="00925E72" w:rsidP="00925E72">
            <w:pPr>
              <w:jc w:val="center"/>
            </w:pPr>
            <w:r w:rsidRPr="00EF6854">
              <w:t>872,5</w:t>
            </w:r>
          </w:p>
        </w:tc>
        <w:tc>
          <w:tcPr>
            <w:tcW w:w="1701" w:type="dxa"/>
            <w:vAlign w:val="center"/>
          </w:tcPr>
          <w:p w:rsidR="00925E72" w:rsidRPr="00EF6854" w:rsidRDefault="00925E72" w:rsidP="00925E72">
            <w:pPr>
              <w:jc w:val="center"/>
            </w:pPr>
            <w:r w:rsidRPr="00EF6854">
              <w:t>872,5</w:t>
            </w:r>
          </w:p>
        </w:tc>
        <w:tc>
          <w:tcPr>
            <w:tcW w:w="1560" w:type="dxa"/>
            <w:vAlign w:val="center"/>
          </w:tcPr>
          <w:p w:rsidR="00925E72" w:rsidRDefault="00925E72" w:rsidP="00925E72">
            <w:pPr>
              <w:jc w:val="center"/>
            </w:pPr>
            <w:r w:rsidRPr="00EF6854">
              <w:t>100,0%</w:t>
            </w:r>
          </w:p>
        </w:tc>
      </w:tr>
    </w:tbl>
    <w:p w:rsidR="00905D48" w:rsidRPr="00903556" w:rsidRDefault="00905D48" w:rsidP="00A00A27">
      <w:pPr>
        <w:ind w:right="-1" w:firstLine="709"/>
        <w:jc w:val="center"/>
        <w:rPr>
          <w:sz w:val="28"/>
          <w:szCs w:val="28"/>
        </w:rPr>
      </w:pPr>
    </w:p>
    <w:p w:rsidR="001A36B6" w:rsidRPr="00903556" w:rsidRDefault="00CA6251" w:rsidP="00E82D97">
      <w:pPr>
        <w:tabs>
          <w:tab w:val="left" w:pos="708"/>
          <w:tab w:val="center" w:pos="4153"/>
          <w:tab w:val="right" w:pos="8306"/>
        </w:tabs>
        <w:ind w:right="-1" w:firstLine="709"/>
        <w:jc w:val="both"/>
        <w:rPr>
          <w:sz w:val="28"/>
          <w:szCs w:val="28"/>
        </w:rPr>
      </w:pPr>
      <w:r w:rsidRPr="00903556">
        <w:rPr>
          <w:sz w:val="28"/>
          <w:szCs w:val="28"/>
        </w:rPr>
        <w:t xml:space="preserve">Исполнение по расходам за </w:t>
      </w:r>
      <w:r w:rsidR="00321A8C">
        <w:rPr>
          <w:sz w:val="28"/>
          <w:szCs w:val="28"/>
        </w:rPr>
        <w:t>2017 год</w:t>
      </w:r>
      <w:r w:rsidRPr="00903556">
        <w:rPr>
          <w:sz w:val="28"/>
          <w:szCs w:val="28"/>
        </w:rPr>
        <w:t xml:space="preserve"> от уточненных годовых назначений представлено в диаграмме (тыс. рублей):</w:t>
      </w:r>
    </w:p>
    <w:p w:rsidR="003372B4" w:rsidRPr="00903556" w:rsidRDefault="003372B4" w:rsidP="001A36B6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3372B4" w:rsidRPr="00903556" w:rsidRDefault="00E7333B" w:rsidP="00E82D97">
      <w:pPr>
        <w:ind w:right="-1" w:firstLine="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372B4" w:rsidRPr="00903556" w:rsidRDefault="003372B4" w:rsidP="00E82D97">
      <w:pPr>
        <w:ind w:right="-1" w:firstLine="709"/>
        <w:jc w:val="center"/>
        <w:rPr>
          <w:b/>
          <w:sz w:val="28"/>
          <w:szCs w:val="28"/>
        </w:rPr>
      </w:pPr>
    </w:p>
    <w:p w:rsidR="001A36B6" w:rsidRPr="00903556" w:rsidRDefault="001A36B6" w:rsidP="00E82D97">
      <w:pPr>
        <w:ind w:right="-1" w:firstLine="709"/>
        <w:jc w:val="center"/>
        <w:rPr>
          <w:b/>
          <w:sz w:val="28"/>
          <w:szCs w:val="28"/>
          <w:u w:val="single"/>
        </w:rPr>
      </w:pPr>
      <w:r w:rsidRPr="00903556">
        <w:rPr>
          <w:b/>
          <w:sz w:val="28"/>
          <w:szCs w:val="28"/>
        </w:rPr>
        <w:t xml:space="preserve">По подпрограмме </w:t>
      </w:r>
      <w:r w:rsidRPr="00903556">
        <w:rPr>
          <w:b/>
          <w:sz w:val="28"/>
          <w:szCs w:val="28"/>
          <w:lang w:val="en-US"/>
        </w:rPr>
        <w:t>I</w:t>
      </w:r>
      <w:r w:rsidR="003748FA" w:rsidRPr="00903556">
        <w:rPr>
          <w:b/>
          <w:sz w:val="28"/>
          <w:szCs w:val="28"/>
        </w:rPr>
        <w:t>.</w:t>
      </w:r>
      <w:r w:rsidRPr="00903556">
        <w:rPr>
          <w:b/>
          <w:sz w:val="28"/>
          <w:szCs w:val="28"/>
        </w:rPr>
        <w:t xml:space="preserve"> «</w:t>
      </w:r>
      <w:r w:rsidRPr="00903556">
        <w:rPr>
          <w:b/>
          <w:bCs/>
          <w:sz w:val="28"/>
          <w:szCs w:val="28"/>
        </w:rPr>
        <w:t>Градостроительная деятельность</w:t>
      </w:r>
      <w:r w:rsidR="003748FA" w:rsidRPr="00903556">
        <w:rPr>
          <w:b/>
          <w:bCs/>
          <w:sz w:val="28"/>
          <w:szCs w:val="28"/>
        </w:rPr>
        <w:t>»</w:t>
      </w:r>
    </w:p>
    <w:p w:rsidR="001A36B6" w:rsidRPr="00903556" w:rsidRDefault="001A36B6" w:rsidP="00E82D97">
      <w:pPr>
        <w:tabs>
          <w:tab w:val="left" w:pos="708"/>
          <w:tab w:val="center" w:pos="4153"/>
          <w:tab w:val="right" w:pos="8306"/>
        </w:tabs>
        <w:ind w:right="-1" w:firstLine="709"/>
        <w:jc w:val="center"/>
        <w:rPr>
          <w:sz w:val="28"/>
          <w:szCs w:val="28"/>
        </w:rPr>
      </w:pPr>
    </w:p>
    <w:p w:rsidR="007F6C17" w:rsidRPr="00903556" w:rsidRDefault="003748FA" w:rsidP="00E82D97">
      <w:pPr>
        <w:ind w:right="-1" w:firstLine="709"/>
        <w:jc w:val="both"/>
        <w:rPr>
          <w:sz w:val="28"/>
          <w:szCs w:val="28"/>
        </w:rPr>
      </w:pPr>
      <w:r w:rsidRPr="00903556">
        <w:rPr>
          <w:sz w:val="28"/>
          <w:szCs w:val="28"/>
        </w:rPr>
        <w:t xml:space="preserve">Уточненная бюджетная роспись расходов по подпрограмме </w:t>
      </w:r>
      <w:r w:rsidR="00014B18" w:rsidRPr="00903556">
        <w:rPr>
          <w:sz w:val="28"/>
          <w:szCs w:val="28"/>
          <w:lang w:val="en-US"/>
        </w:rPr>
        <w:t>I</w:t>
      </w:r>
      <w:r w:rsidR="00014B18" w:rsidRPr="00903556">
        <w:rPr>
          <w:sz w:val="28"/>
          <w:szCs w:val="28"/>
        </w:rPr>
        <w:t xml:space="preserve"> «</w:t>
      </w:r>
      <w:r w:rsidR="00014B18" w:rsidRPr="00903556">
        <w:rPr>
          <w:bCs/>
          <w:sz w:val="28"/>
          <w:szCs w:val="28"/>
        </w:rPr>
        <w:t>Градостроительная деятельность»</w:t>
      </w:r>
      <w:r w:rsidR="00014B18" w:rsidRPr="00903556">
        <w:rPr>
          <w:sz w:val="28"/>
          <w:szCs w:val="28"/>
        </w:rPr>
        <w:t xml:space="preserve"> в рамках муниципальной программы «Обеспечение доступным и комфортным жильем жителей Нижневартовского района в 2014-2020 годах»</w:t>
      </w:r>
      <w:r w:rsidR="00014B18">
        <w:rPr>
          <w:sz w:val="28"/>
          <w:szCs w:val="28"/>
        </w:rPr>
        <w:t xml:space="preserve"> </w:t>
      </w:r>
      <w:r w:rsidRPr="00903556">
        <w:rPr>
          <w:sz w:val="28"/>
          <w:szCs w:val="28"/>
        </w:rPr>
        <w:t xml:space="preserve">на </w:t>
      </w:r>
      <w:r w:rsidR="008D7351">
        <w:rPr>
          <w:sz w:val="28"/>
          <w:szCs w:val="28"/>
        </w:rPr>
        <w:t>31</w:t>
      </w:r>
      <w:r w:rsidRPr="00903556">
        <w:rPr>
          <w:sz w:val="28"/>
          <w:szCs w:val="28"/>
        </w:rPr>
        <w:t>.</w:t>
      </w:r>
      <w:r w:rsidR="00E7333B">
        <w:rPr>
          <w:sz w:val="28"/>
          <w:szCs w:val="28"/>
        </w:rPr>
        <w:t>1</w:t>
      </w:r>
      <w:r w:rsidR="008D7351">
        <w:rPr>
          <w:sz w:val="28"/>
          <w:szCs w:val="28"/>
        </w:rPr>
        <w:t>2</w:t>
      </w:r>
      <w:r w:rsidRPr="00903556">
        <w:rPr>
          <w:sz w:val="28"/>
          <w:szCs w:val="28"/>
        </w:rPr>
        <w:t xml:space="preserve">.2017 года составила </w:t>
      </w:r>
      <w:r w:rsidR="00E7333B">
        <w:rPr>
          <w:sz w:val="28"/>
          <w:szCs w:val="28"/>
        </w:rPr>
        <w:t>5 1</w:t>
      </w:r>
      <w:r w:rsidR="002D1A9A">
        <w:rPr>
          <w:sz w:val="28"/>
          <w:szCs w:val="28"/>
        </w:rPr>
        <w:t>56</w:t>
      </w:r>
      <w:r w:rsidR="00E7333B">
        <w:rPr>
          <w:sz w:val="28"/>
          <w:szCs w:val="28"/>
        </w:rPr>
        <w:t>,0</w:t>
      </w:r>
      <w:r w:rsidR="007F6C17" w:rsidRPr="00903556">
        <w:rPr>
          <w:sz w:val="28"/>
          <w:szCs w:val="28"/>
        </w:rPr>
        <w:t xml:space="preserve"> тыс. рублей. </w:t>
      </w:r>
    </w:p>
    <w:p w:rsidR="003748FA" w:rsidRPr="00903556" w:rsidRDefault="002D1A9A" w:rsidP="00E82D97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расходов за 2017 год</w:t>
      </w:r>
      <w:r w:rsidR="003748FA" w:rsidRPr="00903556">
        <w:rPr>
          <w:sz w:val="28"/>
          <w:szCs w:val="28"/>
        </w:rPr>
        <w:t xml:space="preserve"> составило </w:t>
      </w:r>
      <w:r>
        <w:rPr>
          <w:sz w:val="28"/>
          <w:szCs w:val="28"/>
        </w:rPr>
        <w:t>5 131,0</w:t>
      </w:r>
      <w:r w:rsidR="003748FA" w:rsidRPr="00903556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99</w:t>
      </w:r>
      <w:r w:rsidR="003748FA" w:rsidRPr="00903556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="003748FA" w:rsidRPr="00903556">
        <w:rPr>
          <w:sz w:val="28"/>
          <w:szCs w:val="28"/>
        </w:rPr>
        <w:t xml:space="preserve"> % к уточненному плану года.</w:t>
      </w:r>
    </w:p>
    <w:p w:rsidR="0057491F" w:rsidRPr="00903556" w:rsidRDefault="0057491F" w:rsidP="00E82D97">
      <w:pPr>
        <w:pStyle w:val="a4"/>
        <w:ind w:right="-1" w:firstLine="709"/>
        <w:rPr>
          <w:szCs w:val="28"/>
        </w:rPr>
      </w:pPr>
      <w:r w:rsidRPr="00903556">
        <w:rPr>
          <w:szCs w:val="28"/>
        </w:rPr>
        <w:t>27.06.2017</w:t>
      </w:r>
      <w:r w:rsidR="00360B54" w:rsidRPr="00903556">
        <w:rPr>
          <w:szCs w:val="28"/>
        </w:rPr>
        <w:t xml:space="preserve"> года</w:t>
      </w:r>
      <w:r w:rsidRPr="00903556">
        <w:rPr>
          <w:szCs w:val="28"/>
        </w:rPr>
        <w:t xml:space="preserve"> заключен муниципальный контракт № 231/17 с ООО НИИ «Земля и город» на выполнение комплексного проекта по внесению изменений в генеральные планы и правила землепользования и застройки городских и сельских поселений Нижневартовского района.</w:t>
      </w:r>
    </w:p>
    <w:p w:rsidR="0057491F" w:rsidRPr="00903556" w:rsidRDefault="0057491F" w:rsidP="00E82D97">
      <w:pPr>
        <w:pStyle w:val="a4"/>
        <w:ind w:right="-1" w:firstLine="709"/>
        <w:rPr>
          <w:szCs w:val="28"/>
        </w:rPr>
      </w:pPr>
      <w:r w:rsidRPr="00903556">
        <w:rPr>
          <w:szCs w:val="28"/>
        </w:rPr>
        <w:t>Контракт заключен на 2 года на общую сумму 7 986,0 тыс. руб</w:t>
      </w:r>
      <w:r w:rsidR="00360B54" w:rsidRPr="00903556">
        <w:rPr>
          <w:szCs w:val="28"/>
        </w:rPr>
        <w:t>лей</w:t>
      </w:r>
      <w:r w:rsidRPr="00903556">
        <w:rPr>
          <w:szCs w:val="28"/>
        </w:rPr>
        <w:t>, в том числе:</w:t>
      </w:r>
    </w:p>
    <w:p w:rsidR="0057491F" w:rsidRPr="00903556" w:rsidRDefault="0057491F" w:rsidP="00E82D97">
      <w:pPr>
        <w:pStyle w:val="a4"/>
        <w:ind w:right="-1" w:firstLine="709"/>
        <w:rPr>
          <w:szCs w:val="28"/>
        </w:rPr>
      </w:pPr>
      <w:r w:rsidRPr="00903556">
        <w:rPr>
          <w:szCs w:val="28"/>
        </w:rPr>
        <w:t>в 2017 году – 5 111,04 тыс. руб</w:t>
      </w:r>
      <w:r w:rsidR="00360B54" w:rsidRPr="00903556">
        <w:rPr>
          <w:szCs w:val="28"/>
        </w:rPr>
        <w:t>лей</w:t>
      </w:r>
      <w:r w:rsidRPr="00903556">
        <w:rPr>
          <w:szCs w:val="28"/>
        </w:rPr>
        <w:t>;</w:t>
      </w:r>
    </w:p>
    <w:p w:rsidR="0057491F" w:rsidRPr="00903556" w:rsidRDefault="0057491F" w:rsidP="00E82D97">
      <w:pPr>
        <w:pStyle w:val="a4"/>
        <w:ind w:right="-1" w:firstLine="709"/>
        <w:rPr>
          <w:szCs w:val="28"/>
        </w:rPr>
      </w:pPr>
      <w:r w:rsidRPr="00903556">
        <w:rPr>
          <w:szCs w:val="28"/>
        </w:rPr>
        <w:t>в 2018 году – 2 874,96 тыс. руб</w:t>
      </w:r>
      <w:r w:rsidR="00360B54" w:rsidRPr="00903556">
        <w:rPr>
          <w:szCs w:val="28"/>
        </w:rPr>
        <w:t>лей</w:t>
      </w:r>
      <w:r w:rsidRPr="00903556">
        <w:rPr>
          <w:szCs w:val="28"/>
        </w:rPr>
        <w:t>.</w:t>
      </w:r>
    </w:p>
    <w:p w:rsidR="0057491F" w:rsidRPr="00903556" w:rsidRDefault="0057491F" w:rsidP="00E82D97">
      <w:pPr>
        <w:pStyle w:val="a4"/>
        <w:ind w:right="-1" w:firstLine="709"/>
        <w:rPr>
          <w:szCs w:val="28"/>
        </w:rPr>
      </w:pPr>
      <w:r w:rsidRPr="00903556">
        <w:rPr>
          <w:szCs w:val="28"/>
        </w:rPr>
        <w:t>Срок исполнения контракта</w:t>
      </w:r>
      <w:r w:rsidR="00360B54" w:rsidRPr="00903556">
        <w:rPr>
          <w:szCs w:val="28"/>
        </w:rPr>
        <w:t xml:space="preserve"> –</w:t>
      </w:r>
      <w:r w:rsidRPr="00903556">
        <w:rPr>
          <w:szCs w:val="28"/>
        </w:rPr>
        <w:t xml:space="preserve"> 30.11.2018</w:t>
      </w:r>
      <w:r w:rsidR="00360B54" w:rsidRPr="00903556">
        <w:rPr>
          <w:szCs w:val="28"/>
        </w:rPr>
        <w:t xml:space="preserve"> года</w:t>
      </w:r>
      <w:r w:rsidRPr="00903556">
        <w:rPr>
          <w:szCs w:val="28"/>
        </w:rPr>
        <w:t>.</w:t>
      </w:r>
    </w:p>
    <w:p w:rsidR="0051157A" w:rsidRPr="00903556" w:rsidRDefault="0051157A" w:rsidP="00E82D97">
      <w:pPr>
        <w:tabs>
          <w:tab w:val="left" w:pos="708"/>
          <w:tab w:val="center" w:pos="4153"/>
          <w:tab w:val="right" w:pos="8306"/>
        </w:tabs>
        <w:ind w:right="-1" w:firstLine="709"/>
        <w:jc w:val="center"/>
        <w:rPr>
          <w:b/>
          <w:sz w:val="28"/>
          <w:szCs w:val="28"/>
        </w:rPr>
      </w:pPr>
    </w:p>
    <w:p w:rsidR="00360B54" w:rsidRPr="00903556" w:rsidRDefault="001A36B6" w:rsidP="00E82D97">
      <w:pPr>
        <w:ind w:right="-1" w:firstLine="709"/>
        <w:jc w:val="center"/>
        <w:rPr>
          <w:b/>
          <w:bCs/>
          <w:sz w:val="28"/>
          <w:szCs w:val="28"/>
        </w:rPr>
      </w:pPr>
      <w:r w:rsidRPr="00903556">
        <w:rPr>
          <w:b/>
          <w:sz w:val="28"/>
          <w:szCs w:val="28"/>
        </w:rPr>
        <w:t xml:space="preserve">По подпрограмме </w:t>
      </w:r>
      <w:r w:rsidRPr="00903556">
        <w:rPr>
          <w:b/>
          <w:sz w:val="28"/>
          <w:szCs w:val="28"/>
          <w:lang w:val="en-US"/>
        </w:rPr>
        <w:t>II</w:t>
      </w:r>
      <w:r w:rsidRPr="00903556">
        <w:rPr>
          <w:b/>
          <w:sz w:val="28"/>
          <w:szCs w:val="28"/>
        </w:rPr>
        <w:t xml:space="preserve"> «</w:t>
      </w:r>
      <w:r w:rsidRPr="00903556">
        <w:rPr>
          <w:b/>
          <w:bCs/>
          <w:sz w:val="28"/>
          <w:szCs w:val="28"/>
        </w:rPr>
        <w:t>Содействие развитию</w:t>
      </w:r>
    </w:p>
    <w:p w:rsidR="001A36B6" w:rsidRPr="00903556" w:rsidRDefault="001A36B6" w:rsidP="00E82D97">
      <w:pPr>
        <w:ind w:right="-1" w:firstLine="709"/>
        <w:jc w:val="center"/>
        <w:rPr>
          <w:b/>
          <w:sz w:val="28"/>
          <w:szCs w:val="28"/>
          <w:u w:val="single"/>
        </w:rPr>
      </w:pPr>
      <w:r w:rsidRPr="00903556">
        <w:rPr>
          <w:b/>
          <w:bCs/>
          <w:sz w:val="28"/>
          <w:szCs w:val="28"/>
        </w:rPr>
        <w:lastRenderedPageBreak/>
        <w:t>жилищного строительства»</w:t>
      </w:r>
    </w:p>
    <w:p w:rsidR="001A36B6" w:rsidRPr="00903556" w:rsidRDefault="001A36B6" w:rsidP="00E82D97">
      <w:pPr>
        <w:tabs>
          <w:tab w:val="left" w:pos="708"/>
          <w:tab w:val="center" w:pos="4153"/>
          <w:tab w:val="right" w:pos="8306"/>
        </w:tabs>
        <w:ind w:right="-1" w:firstLine="709"/>
        <w:jc w:val="center"/>
        <w:rPr>
          <w:sz w:val="28"/>
          <w:szCs w:val="28"/>
        </w:rPr>
      </w:pPr>
    </w:p>
    <w:p w:rsidR="00C3430A" w:rsidRPr="00BD1D30" w:rsidRDefault="00C3430A" w:rsidP="00C3430A">
      <w:pPr>
        <w:suppressAutoHyphens/>
        <w:ind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Уточненная бюджетная роспись расходов по подпрограмме </w:t>
      </w:r>
      <w:r w:rsidR="00014B18" w:rsidRPr="00903556">
        <w:rPr>
          <w:sz w:val="28"/>
          <w:szCs w:val="28"/>
        </w:rPr>
        <w:t>II «Содействие развитию жилищного строительства» в рамках муниципальной программы «Обеспечение доступным и комфортным жильем жителей Нижневартовского района в 2014-2020 годах»</w:t>
      </w:r>
      <w:r w:rsidR="00014B18">
        <w:rPr>
          <w:sz w:val="28"/>
          <w:szCs w:val="28"/>
        </w:rPr>
        <w:t xml:space="preserve"> </w:t>
      </w:r>
      <w:r w:rsidRPr="00BD1D30">
        <w:rPr>
          <w:sz w:val="28"/>
          <w:szCs w:val="28"/>
        </w:rPr>
        <w:t xml:space="preserve">на </w:t>
      </w:r>
      <w:r w:rsidR="008D7351" w:rsidRPr="00BD1D30">
        <w:rPr>
          <w:sz w:val="28"/>
          <w:szCs w:val="28"/>
        </w:rPr>
        <w:t>31</w:t>
      </w:r>
      <w:r w:rsidRPr="00BD1D30">
        <w:rPr>
          <w:sz w:val="28"/>
          <w:szCs w:val="28"/>
        </w:rPr>
        <w:t>.</w:t>
      </w:r>
      <w:r w:rsidR="00E26378" w:rsidRPr="00BD1D30">
        <w:rPr>
          <w:sz w:val="28"/>
          <w:szCs w:val="28"/>
        </w:rPr>
        <w:t>1</w:t>
      </w:r>
      <w:r w:rsidR="008D7351" w:rsidRPr="00BD1D30">
        <w:rPr>
          <w:sz w:val="28"/>
          <w:szCs w:val="28"/>
        </w:rPr>
        <w:t>2</w:t>
      </w:r>
      <w:r w:rsidRPr="00BD1D30">
        <w:rPr>
          <w:sz w:val="28"/>
          <w:szCs w:val="28"/>
        </w:rPr>
        <w:t xml:space="preserve">.2017 года составила </w:t>
      </w:r>
      <w:r w:rsidR="000C7D67" w:rsidRPr="00BD1D30">
        <w:rPr>
          <w:sz w:val="28"/>
          <w:szCs w:val="28"/>
        </w:rPr>
        <w:t>280 317,9</w:t>
      </w:r>
      <w:r w:rsidRPr="00BD1D30">
        <w:rPr>
          <w:sz w:val="28"/>
          <w:szCs w:val="28"/>
        </w:rPr>
        <w:t xml:space="preserve"> тыс. рублей. </w:t>
      </w:r>
    </w:p>
    <w:p w:rsidR="00C3430A" w:rsidRPr="00BD1D30" w:rsidRDefault="00D81D87" w:rsidP="00C3430A">
      <w:pPr>
        <w:ind w:right="-1"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Кассовое исполнение расходов за </w:t>
      </w:r>
      <w:r w:rsidR="00C3430A" w:rsidRPr="00BD1D30">
        <w:rPr>
          <w:sz w:val="28"/>
          <w:szCs w:val="28"/>
        </w:rPr>
        <w:t xml:space="preserve">2017 год составило </w:t>
      </w:r>
      <w:r w:rsidRPr="00BD1D30">
        <w:rPr>
          <w:bCs/>
          <w:sz w:val="28"/>
          <w:szCs w:val="28"/>
        </w:rPr>
        <w:t>239 370,6</w:t>
      </w:r>
      <w:r w:rsidR="00C3430A" w:rsidRPr="00BD1D30">
        <w:rPr>
          <w:bCs/>
          <w:sz w:val="28"/>
          <w:szCs w:val="28"/>
        </w:rPr>
        <w:t xml:space="preserve"> </w:t>
      </w:r>
      <w:r w:rsidR="00C3430A" w:rsidRPr="00BD1D30">
        <w:rPr>
          <w:sz w:val="28"/>
          <w:szCs w:val="28"/>
        </w:rPr>
        <w:t xml:space="preserve">тыс. рублей или </w:t>
      </w:r>
      <w:r w:rsidRPr="00BD1D30">
        <w:rPr>
          <w:sz w:val="28"/>
          <w:szCs w:val="28"/>
        </w:rPr>
        <w:t>85,4</w:t>
      </w:r>
      <w:r w:rsidR="00C3430A" w:rsidRPr="00BD1D30">
        <w:rPr>
          <w:sz w:val="28"/>
          <w:szCs w:val="28"/>
        </w:rPr>
        <w:t xml:space="preserve"> % к уточненному плану года.</w:t>
      </w:r>
    </w:p>
    <w:p w:rsidR="00BD1D30" w:rsidRPr="00BD1D30" w:rsidRDefault="00BD1D30" w:rsidP="00BD1D30">
      <w:pPr>
        <w:ind w:firstLine="425"/>
        <w:contextualSpacing/>
        <w:jc w:val="both"/>
        <w:rPr>
          <w:i/>
          <w:sz w:val="28"/>
          <w:szCs w:val="28"/>
        </w:rPr>
      </w:pPr>
      <w:r w:rsidRPr="00BD1D30">
        <w:rPr>
          <w:i/>
          <w:sz w:val="28"/>
          <w:szCs w:val="28"/>
        </w:rPr>
        <w:t>По мероприятию «Приобретение жилых помещений в завершенных строительством домах»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Плановый объем финансирования по мероприятию 227 916,26 тыс. руб., в том числе за счет средств бюджета автономного округа – 202 845,47 тыс. руб., бюджета района – 25 070,79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Освоено на 01.01.2018 за счет средств бюджета округа – 173 225,67 тыс. руб., за счет средств бюджета района – 21 409,91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В целях улучшения жилищных условий граждан из числа очередников, а также проживающих в непригодном жилье в 2017 году заключены муниципальные контракты на приобретение 69 жилых помещений в завершенных строительством домах в муниципальную собственность, из них: 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55 – в </w:t>
      </w:r>
      <w:proofErr w:type="spellStart"/>
      <w:r w:rsidRPr="00BD1D30">
        <w:rPr>
          <w:sz w:val="28"/>
          <w:szCs w:val="28"/>
        </w:rPr>
        <w:t>пгт</w:t>
      </w:r>
      <w:proofErr w:type="spellEnd"/>
      <w:r w:rsidRPr="00BD1D30">
        <w:rPr>
          <w:sz w:val="28"/>
          <w:szCs w:val="28"/>
        </w:rPr>
        <w:t>. Излучинск;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6 – в </w:t>
      </w:r>
      <w:proofErr w:type="spellStart"/>
      <w:r w:rsidRPr="00BD1D30">
        <w:rPr>
          <w:sz w:val="28"/>
          <w:szCs w:val="28"/>
        </w:rPr>
        <w:t>пгт</w:t>
      </w:r>
      <w:proofErr w:type="spellEnd"/>
      <w:r w:rsidRPr="00BD1D30">
        <w:rPr>
          <w:sz w:val="28"/>
          <w:szCs w:val="28"/>
        </w:rPr>
        <w:t xml:space="preserve">. </w:t>
      </w:r>
      <w:proofErr w:type="spellStart"/>
      <w:r w:rsidRPr="00BD1D30">
        <w:rPr>
          <w:sz w:val="28"/>
          <w:szCs w:val="28"/>
        </w:rPr>
        <w:t>Новоаганск</w:t>
      </w:r>
      <w:proofErr w:type="spellEnd"/>
      <w:r w:rsidRPr="00BD1D30">
        <w:rPr>
          <w:sz w:val="28"/>
          <w:szCs w:val="28"/>
        </w:rPr>
        <w:t>;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3 – в п. Покур;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3 – в п. Зайцева Речка;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2 – в с. </w:t>
      </w:r>
      <w:proofErr w:type="spellStart"/>
      <w:r w:rsidRPr="00BD1D30">
        <w:rPr>
          <w:sz w:val="28"/>
          <w:szCs w:val="28"/>
        </w:rPr>
        <w:t>Варьеган</w:t>
      </w:r>
      <w:proofErr w:type="spellEnd"/>
      <w:r w:rsidRPr="00BD1D30">
        <w:rPr>
          <w:sz w:val="28"/>
          <w:szCs w:val="28"/>
        </w:rPr>
        <w:t>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В первом квартале 2017 года (14.03.2017) произведена оплата по муниципальному контракту № 478 от 27.12.2016 (приобретение 2-х квартирного жилого дома по ул. Октябрьская, д. 12 в п. Зайцева Речка).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Во втором квартале 2017 года (13.06.2017) заключены 2 муниципальных контракта на приобретение трех жилых помещений в </w:t>
      </w:r>
      <w:proofErr w:type="spellStart"/>
      <w:r w:rsidRPr="00BD1D30">
        <w:rPr>
          <w:sz w:val="28"/>
          <w:szCs w:val="28"/>
        </w:rPr>
        <w:t>пгт</w:t>
      </w:r>
      <w:proofErr w:type="spellEnd"/>
      <w:r w:rsidRPr="00BD1D30">
        <w:rPr>
          <w:sz w:val="28"/>
          <w:szCs w:val="28"/>
        </w:rPr>
        <w:t xml:space="preserve">. </w:t>
      </w:r>
      <w:proofErr w:type="spellStart"/>
      <w:r w:rsidRPr="00BD1D30">
        <w:rPr>
          <w:sz w:val="28"/>
          <w:szCs w:val="28"/>
        </w:rPr>
        <w:t>Новоаганск</w:t>
      </w:r>
      <w:proofErr w:type="spellEnd"/>
      <w:r w:rsidRPr="00BD1D30">
        <w:rPr>
          <w:sz w:val="28"/>
          <w:szCs w:val="28"/>
        </w:rPr>
        <w:t xml:space="preserve"> на общую сумму 11 755,6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В третьем квартале 2017 года заключено 3 муниципальных контракта: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07.08.2017 заключен муниципальный контракт на приобретение жилого помещения в с. Покур на сумму 2 630,28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08.09.2017 заключен муниципальный контракт на приобретение жилого помещения в с. Покур на сумму 3 536,91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19.09.2017 заключен муниципальный контракт на приобретение жилого помещения в с. Покур на сумму 4 501,52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В четвертом квартале 2017 года заключено 8 муниципальных контрактов: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02.10.2017 заключен муниципальный контракт на приобретение жилого помещения в п. Зайцева Речка на сумму 3 173,202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lastRenderedPageBreak/>
        <w:t xml:space="preserve">07.11.2017 заключены 2 муниципальных контракта на приобретение трех жилых помещений в п. Зайцева Речка и с. </w:t>
      </w:r>
      <w:proofErr w:type="spellStart"/>
      <w:r w:rsidRPr="00BD1D30">
        <w:rPr>
          <w:sz w:val="28"/>
          <w:szCs w:val="28"/>
        </w:rPr>
        <w:t>Варьеган</w:t>
      </w:r>
      <w:proofErr w:type="spellEnd"/>
      <w:r w:rsidRPr="00BD1D30">
        <w:rPr>
          <w:sz w:val="28"/>
          <w:szCs w:val="28"/>
        </w:rPr>
        <w:t xml:space="preserve"> на общую сумму 11 345,5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08.11.2017 заключены 2 муниципальных контракта на приобретение трех жилых помещений в </w:t>
      </w:r>
      <w:proofErr w:type="spellStart"/>
      <w:r w:rsidRPr="00BD1D30">
        <w:rPr>
          <w:sz w:val="28"/>
          <w:szCs w:val="28"/>
        </w:rPr>
        <w:t>пгт</w:t>
      </w:r>
      <w:proofErr w:type="spellEnd"/>
      <w:r w:rsidRPr="00BD1D30">
        <w:rPr>
          <w:sz w:val="28"/>
          <w:szCs w:val="28"/>
        </w:rPr>
        <w:t xml:space="preserve">. </w:t>
      </w:r>
      <w:proofErr w:type="spellStart"/>
      <w:r w:rsidRPr="00BD1D30">
        <w:rPr>
          <w:sz w:val="28"/>
          <w:szCs w:val="28"/>
        </w:rPr>
        <w:t>Новоаганск</w:t>
      </w:r>
      <w:proofErr w:type="spellEnd"/>
      <w:r w:rsidRPr="00BD1D30">
        <w:rPr>
          <w:sz w:val="28"/>
          <w:szCs w:val="28"/>
        </w:rPr>
        <w:t xml:space="preserve"> на общую сумму 12 527,3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26.12.2017 заключены 3 муниципальных контракта на приобретение 55 жилых помещений в </w:t>
      </w:r>
      <w:proofErr w:type="spellStart"/>
      <w:r w:rsidRPr="00BD1D30">
        <w:rPr>
          <w:sz w:val="28"/>
          <w:szCs w:val="28"/>
        </w:rPr>
        <w:t>пгт</w:t>
      </w:r>
      <w:proofErr w:type="spellEnd"/>
      <w:r w:rsidRPr="00BD1D30">
        <w:rPr>
          <w:sz w:val="28"/>
          <w:szCs w:val="28"/>
        </w:rPr>
        <w:t>. Излучинск на общую сумму 143 321,74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Также в четвертом квартале 2017 года подписаны 3 муниципальных контракта на приобретение жилых помещений путем участия в долевом строительстве многократного жилого дома: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2 муниципальных контракта на приобретение 36 жилых помещений по ул. Транспортная, в </w:t>
      </w:r>
      <w:proofErr w:type="spellStart"/>
      <w:r w:rsidRPr="00BD1D30">
        <w:rPr>
          <w:sz w:val="28"/>
          <w:szCs w:val="28"/>
        </w:rPr>
        <w:t>пгт</w:t>
      </w:r>
      <w:proofErr w:type="spellEnd"/>
      <w:r w:rsidRPr="00BD1D30">
        <w:rPr>
          <w:sz w:val="28"/>
          <w:szCs w:val="28"/>
        </w:rPr>
        <w:t xml:space="preserve">. </w:t>
      </w:r>
      <w:proofErr w:type="spellStart"/>
      <w:r w:rsidRPr="00BD1D30">
        <w:rPr>
          <w:sz w:val="28"/>
          <w:szCs w:val="28"/>
        </w:rPr>
        <w:t>Новоаганск</w:t>
      </w:r>
      <w:proofErr w:type="spellEnd"/>
      <w:r w:rsidRPr="00BD1D30">
        <w:rPr>
          <w:sz w:val="28"/>
          <w:szCs w:val="28"/>
        </w:rPr>
        <w:t xml:space="preserve"> на сумму 92 750,27 тыс. руб., в том числе в 2017 году 30% - 27 825,08 тыс. руб., застройщик ООО «Гарант-Сервис». Оплата денежных средств не произведена в связи с тем, что отсутствовала государственная регистрация муниципального контракта, по причине отсутствия у застройщика заключения Службы жилищно-строительного надзора Ханты-Мансийского автономного округа – Югры о соответствии застройщика и проектной декларации. В настоящее время контракт находится на государственной регистрации права. Получение государственной регистрации до 12.02.2018.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1 муниципальный контракт на приобретение 2 жилых помещений по ул. Почтовая, д. 6, в п. Зайцева Речка, на общую сумму 6 061,76 тыс. руб., в том числе в 2017 году 90% - 5 455,59 тыс. руб., застройщик ЗАО «Сервис-ЭМО». В настоящее время идет процедура расторжения контракта по согласованию сторон, в связи с тем, что застройщик не имеет намерения по увеличению уставного капитала до 2,5 млн. руб. для получения заключения Службы жилищно-строительного надзора Ханты-Мансийского автономного округа – Югры о соответствии застройщика и проектной декларации.</w:t>
      </w:r>
    </w:p>
    <w:p w:rsidR="00BD1D30" w:rsidRPr="00BD1D30" w:rsidRDefault="00BD1D30" w:rsidP="00BD1D30">
      <w:pPr>
        <w:ind w:firstLine="425"/>
        <w:contextualSpacing/>
        <w:jc w:val="both"/>
        <w:rPr>
          <w:i/>
          <w:sz w:val="28"/>
          <w:szCs w:val="28"/>
        </w:rPr>
      </w:pPr>
    </w:p>
    <w:p w:rsidR="00BD1D30" w:rsidRPr="00BD1D30" w:rsidRDefault="00BD1D30" w:rsidP="00BD1D30">
      <w:pPr>
        <w:ind w:firstLine="425"/>
        <w:contextualSpacing/>
        <w:jc w:val="both"/>
        <w:rPr>
          <w:i/>
          <w:sz w:val="28"/>
          <w:szCs w:val="28"/>
        </w:rPr>
      </w:pPr>
      <w:r w:rsidRPr="00BD1D30">
        <w:rPr>
          <w:i/>
          <w:sz w:val="28"/>
          <w:szCs w:val="28"/>
        </w:rPr>
        <w:t>По мероприятию «Защита жилищных прав детей сирот и детей, оставшихся без попечения родителей, и лиц из их числа»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Общее количество жилых помещений, подлежащих приобретению в 2017 году для предоставления детям-сиротам и детям, оставшимся без попечения родителей, а также лицам из их числа составляет 9 жилых помещений. Из бюджета автономного округа на предоставление субсидии выделено 15 млн. 655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29.03.2017 заключен муниципальный контракт № МК/97/17 с ЗАО «</w:t>
      </w:r>
      <w:proofErr w:type="spellStart"/>
      <w:r w:rsidRPr="00BD1D30">
        <w:rPr>
          <w:sz w:val="28"/>
          <w:szCs w:val="28"/>
        </w:rPr>
        <w:t>Нижневартовскстройдеталь</w:t>
      </w:r>
      <w:proofErr w:type="spellEnd"/>
      <w:r w:rsidRPr="00BD1D30">
        <w:rPr>
          <w:sz w:val="28"/>
          <w:szCs w:val="28"/>
        </w:rPr>
        <w:t xml:space="preserve">» на сумму 5 218,39 тыс. руб. на приобретение 3 жилых помещений, со сроком исполнения до 01.07.2017. 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27.11.2017 заключен муниципальный контракт № МК/370/17 с физическим лицом на приобретение жилого помещения в </w:t>
      </w:r>
      <w:proofErr w:type="spellStart"/>
      <w:r w:rsidRPr="00BD1D30">
        <w:rPr>
          <w:sz w:val="28"/>
          <w:szCs w:val="28"/>
        </w:rPr>
        <w:t>пгт</w:t>
      </w:r>
      <w:proofErr w:type="spellEnd"/>
      <w:r w:rsidRPr="00BD1D30">
        <w:rPr>
          <w:sz w:val="28"/>
          <w:szCs w:val="28"/>
        </w:rPr>
        <w:t>. Излучинск на сумму 1 739,46 тыс. руб.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26.12.2017 заключен муниципальный контракт № МК417/17 с ЗАО «</w:t>
      </w:r>
      <w:proofErr w:type="spellStart"/>
      <w:r w:rsidRPr="00BD1D30">
        <w:rPr>
          <w:sz w:val="28"/>
          <w:szCs w:val="28"/>
        </w:rPr>
        <w:t>Нижневартовскстройдеталь</w:t>
      </w:r>
      <w:proofErr w:type="spellEnd"/>
      <w:r w:rsidRPr="00BD1D30">
        <w:rPr>
          <w:sz w:val="28"/>
          <w:szCs w:val="28"/>
        </w:rPr>
        <w:t>» на сумму 8 697,32 тыс. руб. на приобретение 5 жилых помещений.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lastRenderedPageBreak/>
        <w:t>На 01.01.2018 освоено 15 655,17 тыс. руб., в том числе за счет бюджета автономного округа – 15 655,17 тыс. руб. на данные средства приобретено 9 жилых помещений. Освоение – 100%.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</w:p>
    <w:p w:rsidR="00BD1D30" w:rsidRPr="00BD1D30" w:rsidRDefault="00BD1D30" w:rsidP="00BD1D30">
      <w:pPr>
        <w:ind w:firstLine="425"/>
        <w:contextualSpacing/>
        <w:jc w:val="both"/>
        <w:rPr>
          <w:i/>
          <w:sz w:val="28"/>
          <w:szCs w:val="28"/>
        </w:rPr>
      </w:pPr>
      <w:r w:rsidRPr="00BD1D30">
        <w:rPr>
          <w:i/>
          <w:sz w:val="28"/>
          <w:szCs w:val="28"/>
        </w:rPr>
        <w:t>Мероприятие «Строительство объектов инженерной инфраструктуры предназначенных для жилищного строительства»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23.01.2017 заключен муниципальный контракт №11-СДО на выполнение строительно-монтажный работ сетей </w:t>
      </w:r>
      <w:proofErr w:type="spellStart"/>
      <w:r w:rsidRPr="00BD1D30">
        <w:rPr>
          <w:sz w:val="28"/>
          <w:szCs w:val="28"/>
        </w:rPr>
        <w:t>тепловодоснабжения</w:t>
      </w:r>
      <w:proofErr w:type="spellEnd"/>
      <w:r w:rsidRPr="00BD1D30">
        <w:rPr>
          <w:sz w:val="28"/>
          <w:szCs w:val="28"/>
        </w:rPr>
        <w:t xml:space="preserve"> (2 очередь, 2 этап) с ООО «СК «АГАН» на сумму 13 751,8 тыс. руб. со сроком исполнения контракта 30.09.2017.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Работы выполнены - 100%, в том числе: земляные работы-100%, монтаж сетей ТВС-100%, монтаж колодцев-100%, монтаж опор-100%, устройство тепловых камер-100%.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</w:p>
    <w:p w:rsidR="00BD1D30" w:rsidRPr="00BD1D30" w:rsidRDefault="00BD1D30" w:rsidP="00BD1D30">
      <w:pPr>
        <w:ind w:firstLine="425"/>
        <w:contextualSpacing/>
        <w:jc w:val="both"/>
        <w:rPr>
          <w:i/>
          <w:sz w:val="28"/>
          <w:szCs w:val="28"/>
        </w:rPr>
      </w:pPr>
      <w:r w:rsidRPr="00BD1D30">
        <w:rPr>
          <w:i/>
          <w:sz w:val="28"/>
          <w:szCs w:val="28"/>
        </w:rPr>
        <w:t>Мероприятие: «Создание безопасных условий проживания для граждан проживающих в жилых домах, находящихся в зоне подтопления и (или) в зоне береговой линии, подверженной абразии».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Плановый объем финансирования на 2017 год за счет средств бюджета автономного округа – 15 762,69 тыс. руб., бюджета района – 1 948,19 тыс. руб. 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Субсидии для приобретения жилых помещений в собственность предоставлены 6 семьям (11 человек).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Гражданами приобретено 10 жилых помещений общей площадью 264 кв. м.: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3 – в </w:t>
      </w:r>
      <w:proofErr w:type="spellStart"/>
      <w:r w:rsidRPr="00BD1D30">
        <w:rPr>
          <w:sz w:val="28"/>
          <w:szCs w:val="28"/>
        </w:rPr>
        <w:t>пгт</w:t>
      </w:r>
      <w:proofErr w:type="spellEnd"/>
      <w:r w:rsidRPr="00BD1D30">
        <w:rPr>
          <w:sz w:val="28"/>
          <w:szCs w:val="28"/>
        </w:rPr>
        <w:t>. Излучинск (6 человек, 2 семьи);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4 – в </w:t>
      </w:r>
      <w:proofErr w:type="spellStart"/>
      <w:r w:rsidRPr="00BD1D30">
        <w:rPr>
          <w:sz w:val="28"/>
          <w:szCs w:val="28"/>
        </w:rPr>
        <w:t>пгт</w:t>
      </w:r>
      <w:proofErr w:type="spellEnd"/>
      <w:r w:rsidRPr="00BD1D30">
        <w:rPr>
          <w:sz w:val="28"/>
          <w:szCs w:val="28"/>
        </w:rPr>
        <w:t xml:space="preserve">. </w:t>
      </w:r>
      <w:proofErr w:type="spellStart"/>
      <w:r w:rsidRPr="00BD1D30">
        <w:rPr>
          <w:sz w:val="28"/>
          <w:szCs w:val="28"/>
        </w:rPr>
        <w:t>Новоаганск</w:t>
      </w:r>
      <w:proofErr w:type="spellEnd"/>
      <w:r w:rsidRPr="00BD1D30">
        <w:rPr>
          <w:sz w:val="28"/>
          <w:szCs w:val="28"/>
        </w:rPr>
        <w:t xml:space="preserve"> (3 человека, 2 семьи);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1 – в д. Вата (1 человек, 1 семья);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2 – в п. Ваховск (1 человек, 1 семья).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По состоянию на 12.01.2018 освоено 12 384 976,56 за счет средств бюджета автономного округа, 1 530 727,44 рублей за счет средств бюджета района. 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>Остаток составил 3 795 192,00 тыс. руб., из них: 3 377 720,88 рублей за счет средств бюджета автономного округа, 417 471,12 рублей за счет средств местного бюджета.</w:t>
      </w:r>
    </w:p>
    <w:p w:rsidR="00BD1D30" w:rsidRPr="00BD1D30" w:rsidRDefault="00BD1D30" w:rsidP="00BD1D30">
      <w:pPr>
        <w:ind w:firstLine="425"/>
        <w:contextualSpacing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Отклонения фактически исполненных расходных обязательств от запланированных в сумме 3 795 192 рублей возникли в связи с письменным отказом семьи от участия в мероприятии в 2017 году. </w:t>
      </w:r>
    </w:p>
    <w:p w:rsidR="00E80D05" w:rsidRPr="00BD1D30" w:rsidRDefault="00E80D05" w:rsidP="00E80D05">
      <w:pPr>
        <w:ind w:firstLine="425"/>
        <w:contextualSpacing/>
        <w:jc w:val="both"/>
        <w:rPr>
          <w:sz w:val="28"/>
          <w:szCs w:val="28"/>
        </w:rPr>
      </w:pPr>
    </w:p>
    <w:p w:rsidR="00EA30A7" w:rsidRPr="00BD1D30" w:rsidRDefault="00EA30A7" w:rsidP="00E82D97">
      <w:pPr>
        <w:spacing w:line="276" w:lineRule="auto"/>
        <w:ind w:right="-1" w:firstLine="709"/>
        <w:jc w:val="both"/>
        <w:rPr>
          <w:sz w:val="28"/>
          <w:szCs w:val="28"/>
        </w:rPr>
      </w:pPr>
    </w:p>
    <w:p w:rsidR="002A3135" w:rsidRPr="00BD1D30" w:rsidRDefault="001A36B6" w:rsidP="00E82D97">
      <w:pPr>
        <w:ind w:right="-1" w:firstLine="709"/>
        <w:jc w:val="center"/>
        <w:rPr>
          <w:b/>
          <w:bCs/>
          <w:sz w:val="28"/>
          <w:szCs w:val="28"/>
        </w:rPr>
      </w:pPr>
      <w:r w:rsidRPr="00BD1D30">
        <w:rPr>
          <w:b/>
          <w:sz w:val="28"/>
          <w:szCs w:val="28"/>
        </w:rPr>
        <w:t xml:space="preserve">По подпрограмме </w:t>
      </w:r>
      <w:r w:rsidRPr="00BD1D30">
        <w:rPr>
          <w:b/>
          <w:sz w:val="28"/>
          <w:szCs w:val="28"/>
          <w:lang w:val="en-US"/>
        </w:rPr>
        <w:t>III</w:t>
      </w:r>
      <w:r w:rsidRPr="00BD1D30">
        <w:rPr>
          <w:b/>
          <w:sz w:val="28"/>
          <w:szCs w:val="28"/>
        </w:rPr>
        <w:t xml:space="preserve"> «</w:t>
      </w:r>
      <w:r w:rsidRPr="00BD1D30">
        <w:rPr>
          <w:b/>
          <w:bCs/>
          <w:sz w:val="28"/>
          <w:szCs w:val="28"/>
        </w:rPr>
        <w:t>Обеспечение мерами государственной</w:t>
      </w:r>
    </w:p>
    <w:p w:rsidR="002A3135" w:rsidRPr="00BD1D30" w:rsidRDefault="001A36B6" w:rsidP="00E82D97">
      <w:pPr>
        <w:ind w:right="-1" w:firstLine="709"/>
        <w:jc w:val="center"/>
        <w:rPr>
          <w:b/>
          <w:bCs/>
          <w:sz w:val="28"/>
          <w:szCs w:val="28"/>
        </w:rPr>
      </w:pPr>
      <w:r w:rsidRPr="00BD1D30">
        <w:rPr>
          <w:b/>
          <w:bCs/>
          <w:sz w:val="28"/>
          <w:szCs w:val="28"/>
        </w:rPr>
        <w:t>поддержки по улучшению жилищных условий</w:t>
      </w:r>
    </w:p>
    <w:p w:rsidR="001A36B6" w:rsidRPr="00BD1D30" w:rsidRDefault="001A36B6" w:rsidP="00E82D97">
      <w:pPr>
        <w:ind w:right="-1" w:firstLine="709"/>
        <w:jc w:val="center"/>
        <w:rPr>
          <w:b/>
          <w:sz w:val="28"/>
          <w:szCs w:val="28"/>
          <w:u w:val="single"/>
        </w:rPr>
      </w:pPr>
      <w:r w:rsidRPr="00BD1D30">
        <w:rPr>
          <w:b/>
          <w:bCs/>
          <w:sz w:val="28"/>
          <w:szCs w:val="28"/>
        </w:rPr>
        <w:t>отдельных категорий граждан»</w:t>
      </w:r>
    </w:p>
    <w:p w:rsidR="001A36B6" w:rsidRPr="00BD1D30" w:rsidRDefault="001A36B6" w:rsidP="00E82D97">
      <w:pPr>
        <w:tabs>
          <w:tab w:val="left" w:pos="708"/>
          <w:tab w:val="center" w:pos="4153"/>
          <w:tab w:val="right" w:pos="8306"/>
        </w:tabs>
        <w:ind w:right="-1" w:firstLine="709"/>
        <w:jc w:val="center"/>
        <w:rPr>
          <w:sz w:val="28"/>
          <w:szCs w:val="28"/>
        </w:rPr>
      </w:pPr>
    </w:p>
    <w:p w:rsidR="004263EC" w:rsidRPr="00BD1D30" w:rsidRDefault="001A36B6" w:rsidP="00E82D97">
      <w:pPr>
        <w:ind w:right="-1"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lastRenderedPageBreak/>
        <w:t>Уточненная бюджетная роспись расходов по подпрограмме</w:t>
      </w:r>
      <w:r w:rsidR="00014B18">
        <w:rPr>
          <w:sz w:val="28"/>
          <w:szCs w:val="28"/>
        </w:rPr>
        <w:t xml:space="preserve"> </w:t>
      </w:r>
      <w:r w:rsidR="00014B18" w:rsidRPr="00BD1D30">
        <w:rPr>
          <w:sz w:val="28"/>
          <w:szCs w:val="28"/>
        </w:rPr>
        <w:t xml:space="preserve">«Обеспечение мерами государственной поддержки по улучшению жилищных условий отдельных категорий граждан» в рамках муниципальной программы «Обеспечение доступным и комфортным жильем жителей Нижневартовского района в 2014−2020 годах» </w:t>
      </w:r>
      <w:r w:rsidRPr="00BD1D30">
        <w:rPr>
          <w:sz w:val="28"/>
          <w:szCs w:val="28"/>
        </w:rPr>
        <w:t xml:space="preserve"> на </w:t>
      </w:r>
      <w:r w:rsidR="00BC0B8E" w:rsidRPr="00BD1D30">
        <w:rPr>
          <w:sz w:val="28"/>
          <w:szCs w:val="28"/>
        </w:rPr>
        <w:t>3</w:t>
      </w:r>
      <w:r w:rsidRPr="00BD1D30">
        <w:rPr>
          <w:sz w:val="28"/>
          <w:szCs w:val="28"/>
        </w:rPr>
        <w:t>1.</w:t>
      </w:r>
      <w:r w:rsidR="00160D49" w:rsidRPr="00BD1D30">
        <w:rPr>
          <w:sz w:val="28"/>
          <w:szCs w:val="28"/>
        </w:rPr>
        <w:t>1</w:t>
      </w:r>
      <w:r w:rsidR="00BC0B8E" w:rsidRPr="00BD1D30">
        <w:rPr>
          <w:sz w:val="28"/>
          <w:szCs w:val="28"/>
        </w:rPr>
        <w:t>2</w:t>
      </w:r>
      <w:r w:rsidR="00391FAE" w:rsidRPr="00BD1D30">
        <w:rPr>
          <w:sz w:val="28"/>
          <w:szCs w:val="28"/>
        </w:rPr>
        <w:t>.</w:t>
      </w:r>
      <w:r w:rsidR="00D05E9C" w:rsidRPr="00BD1D30">
        <w:rPr>
          <w:sz w:val="28"/>
          <w:szCs w:val="28"/>
        </w:rPr>
        <w:t>2017</w:t>
      </w:r>
      <w:r w:rsidRPr="00BD1D30">
        <w:rPr>
          <w:sz w:val="28"/>
          <w:szCs w:val="28"/>
        </w:rPr>
        <w:t xml:space="preserve"> года </w:t>
      </w:r>
      <w:r w:rsidR="00EB3B80" w:rsidRPr="00BD1D30">
        <w:rPr>
          <w:sz w:val="28"/>
          <w:szCs w:val="28"/>
        </w:rPr>
        <w:t xml:space="preserve">составляет </w:t>
      </w:r>
      <w:r w:rsidR="00BC0B8E" w:rsidRPr="00BD1D30">
        <w:rPr>
          <w:sz w:val="28"/>
          <w:szCs w:val="28"/>
        </w:rPr>
        <w:t>1 467,8</w:t>
      </w:r>
      <w:r w:rsidR="001B20B4" w:rsidRPr="00BD1D30">
        <w:rPr>
          <w:sz w:val="28"/>
          <w:szCs w:val="28"/>
        </w:rPr>
        <w:t xml:space="preserve"> </w:t>
      </w:r>
      <w:r w:rsidR="00EB3B80" w:rsidRPr="00BD1D30">
        <w:rPr>
          <w:sz w:val="28"/>
          <w:szCs w:val="28"/>
        </w:rPr>
        <w:t>тыс. рублей.</w:t>
      </w:r>
    </w:p>
    <w:p w:rsidR="004B688D" w:rsidRPr="00BD1D30" w:rsidRDefault="004B688D" w:rsidP="004B688D">
      <w:pPr>
        <w:ind w:right="-1"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t>Кассовое исполнение расходов за 2017 год составило 1 438,5 тыс. рублей или 98,0 % к уточненному плану года.</w:t>
      </w:r>
    </w:p>
    <w:p w:rsidR="00EB2F6A" w:rsidRPr="00BD1D30" w:rsidRDefault="001A36B6" w:rsidP="00E82D97">
      <w:pPr>
        <w:ind w:right="-1"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t>Подпрограмма включает в себя</w:t>
      </w:r>
      <w:r w:rsidR="00EB2F6A" w:rsidRPr="00BD1D30">
        <w:rPr>
          <w:sz w:val="28"/>
          <w:szCs w:val="28"/>
        </w:rPr>
        <w:t xml:space="preserve"> предоставление</w:t>
      </w:r>
      <w:r w:rsidR="00694270" w:rsidRPr="00BD1D30">
        <w:rPr>
          <w:sz w:val="28"/>
          <w:szCs w:val="28"/>
        </w:rPr>
        <w:t xml:space="preserve"> субсидии</w:t>
      </w:r>
      <w:r w:rsidRPr="00BD1D30">
        <w:rPr>
          <w:sz w:val="28"/>
          <w:szCs w:val="28"/>
        </w:rPr>
        <w:t xml:space="preserve">: </w:t>
      </w:r>
    </w:p>
    <w:p w:rsidR="00EB2F6A" w:rsidRPr="00BD1D30" w:rsidRDefault="00694270" w:rsidP="00E82D97">
      <w:pPr>
        <w:ind w:right="-1"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t>-</w:t>
      </w:r>
      <w:r w:rsidR="001A36B6" w:rsidRPr="00BD1D30">
        <w:rPr>
          <w:sz w:val="28"/>
          <w:szCs w:val="28"/>
        </w:rPr>
        <w:t xml:space="preserve"> ветеранам боевых действий и инвалидам на приобретение жилого помещения в собственность</w:t>
      </w:r>
      <w:r w:rsidRPr="00BD1D30">
        <w:rPr>
          <w:sz w:val="28"/>
          <w:szCs w:val="28"/>
        </w:rPr>
        <w:t>;</w:t>
      </w:r>
      <w:r w:rsidR="001A36B6" w:rsidRPr="00BD1D30">
        <w:rPr>
          <w:sz w:val="28"/>
          <w:szCs w:val="28"/>
        </w:rPr>
        <w:t xml:space="preserve"> </w:t>
      </w:r>
    </w:p>
    <w:p w:rsidR="00EB2F6A" w:rsidRPr="00BD1D30" w:rsidRDefault="00694270" w:rsidP="00E82D97">
      <w:pPr>
        <w:ind w:right="-1"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t>- м</w:t>
      </w:r>
      <w:r w:rsidR="001A36B6" w:rsidRPr="00BD1D30">
        <w:rPr>
          <w:sz w:val="28"/>
          <w:szCs w:val="28"/>
        </w:rPr>
        <w:t>олодым учителям на первоначальный взнос</w:t>
      </w:r>
      <w:r w:rsidRPr="00BD1D30">
        <w:rPr>
          <w:sz w:val="28"/>
          <w:szCs w:val="28"/>
        </w:rPr>
        <w:t>;</w:t>
      </w:r>
    </w:p>
    <w:p w:rsidR="001A36B6" w:rsidRPr="00BD1D30" w:rsidRDefault="00694270" w:rsidP="00E82D97">
      <w:pPr>
        <w:ind w:right="-1"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t>-</w:t>
      </w:r>
      <w:r w:rsidR="001A36B6" w:rsidRPr="00BD1D30">
        <w:rPr>
          <w:sz w:val="28"/>
          <w:szCs w:val="28"/>
        </w:rPr>
        <w:t xml:space="preserve"> молодым семьям на приобретение жилья.</w:t>
      </w:r>
    </w:p>
    <w:p w:rsidR="00302477" w:rsidRPr="00BD1D30" w:rsidRDefault="00302477" w:rsidP="004B688D">
      <w:pPr>
        <w:tabs>
          <w:tab w:val="left" w:pos="708"/>
          <w:tab w:val="center" w:pos="4153"/>
          <w:tab w:val="right" w:pos="8306"/>
        </w:tabs>
        <w:ind w:right="-1" w:firstLine="709"/>
        <w:rPr>
          <w:b/>
          <w:sz w:val="28"/>
          <w:szCs w:val="28"/>
        </w:rPr>
      </w:pPr>
    </w:p>
    <w:p w:rsidR="00321085" w:rsidRPr="00BD1D30" w:rsidRDefault="001A36B6" w:rsidP="00E82D97">
      <w:pPr>
        <w:ind w:right="-1" w:firstLine="709"/>
        <w:jc w:val="center"/>
        <w:rPr>
          <w:b/>
          <w:bCs/>
          <w:sz w:val="28"/>
          <w:szCs w:val="28"/>
        </w:rPr>
      </w:pPr>
      <w:r w:rsidRPr="00BD1D30">
        <w:rPr>
          <w:b/>
          <w:sz w:val="28"/>
          <w:szCs w:val="28"/>
        </w:rPr>
        <w:t xml:space="preserve">По подпрограмме </w:t>
      </w:r>
      <w:r w:rsidRPr="00BD1D30">
        <w:rPr>
          <w:b/>
          <w:sz w:val="28"/>
          <w:szCs w:val="28"/>
          <w:lang w:val="en-US"/>
        </w:rPr>
        <w:t>I</w:t>
      </w:r>
      <w:r w:rsidRPr="00BD1D30">
        <w:rPr>
          <w:b/>
          <w:sz w:val="28"/>
          <w:szCs w:val="28"/>
        </w:rPr>
        <w:t>V «</w:t>
      </w:r>
      <w:r w:rsidRPr="00BD1D30">
        <w:rPr>
          <w:b/>
          <w:bCs/>
          <w:sz w:val="28"/>
          <w:szCs w:val="28"/>
        </w:rPr>
        <w:t>Капитальный ремонт</w:t>
      </w:r>
    </w:p>
    <w:p w:rsidR="001A36B6" w:rsidRPr="00BD1D30" w:rsidRDefault="001A36B6" w:rsidP="00E82D97">
      <w:pPr>
        <w:ind w:right="-1" w:firstLine="709"/>
        <w:jc w:val="center"/>
        <w:rPr>
          <w:b/>
          <w:sz w:val="28"/>
          <w:szCs w:val="28"/>
          <w:u w:val="single"/>
        </w:rPr>
      </w:pPr>
      <w:r w:rsidRPr="00BD1D30">
        <w:rPr>
          <w:b/>
          <w:bCs/>
          <w:sz w:val="28"/>
          <w:szCs w:val="28"/>
        </w:rPr>
        <w:t>объектов жилищного хозяйства»</w:t>
      </w:r>
    </w:p>
    <w:p w:rsidR="001A36B6" w:rsidRPr="00BD1D30" w:rsidRDefault="001A36B6" w:rsidP="00E82D97">
      <w:pPr>
        <w:tabs>
          <w:tab w:val="left" w:pos="708"/>
          <w:tab w:val="center" w:pos="4153"/>
          <w:tab w:val="right" w:pos="8306"/>
        </w:tabs>
        <w:ind w:right="-1" w:firstLine="709"/>
        <w:jc w:val="center"/>
        <w:rPr>
          <w:sz w:val="28"/>
          <w:szCs w:val="28"/>
        </w:rPr>
      </w:pPr>
    </w:p>
    <w:p w:rsidR="001A36B6" w:rsidRPr="00BD1D30" w:rsidRDefault="001A36B6" w:rsidP="00E82D97">
      <w:pPr>
        <w:ind w:right="-1"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Уточненная бюджетная роспись расходов по подпрограмме </w:t>
      </w:r>
      <w:r w:rsidR="003854ED" w:rsidRPr="00BD1D30">
        <w:rPr>
          <w:sz w:val="28"/>
          <w:szCs w:val="28"/>
        </w:rPr>
        <w:t xml:space="preserve">«Капитальный ремонт объектов жилищного хозяйства» в рамках муниципальной программы Обеспечение доступным и комфортным жильем жителей Нижневартовского района в 2014−2020 годах» </w:t>
      </w:r>
      <w:r w:rsidRPr="00BD1D30">
        <w:rPr>
          <w:sz w:val="28"/>
          <w:szCs w:val="28"/>
        </w:rPr>
        <w:t xml:space="preserve">на </w:t>
      </w:r>
      <w:r w:rsidR="00371271" w:rsidRPr="00BD1D30">
        <w:rPr>
          <w:sz w:val="28"/>
          <w:szCs w:val="28"/>
        </w:rPr>
        <w:t>3</w:t>
      </w:r>
      <w:r w:rsidRPr="00BD1D30">
        <w:rPr>
          <w:sz w:val="28"/>
          <w:szCs w:val="28"/>
        </w:rPr>
        <w:t>1.</w:t>
      </w:r>
      <w:r w:rsidR="002A3443" w:rsidRPr="00BD1D30">
        <w:rPr>
          <w:sz w:val="28"/>
          <w:szCs w:val="28"/>
        </w:rPr>
        <w:t>1</w:t>
      </w:r>
      <w:r w:rsidR="00371271" w:rsidRPr="00BD1D30">
        <w:rPr>
          <w:sz w:val="28"/>
          <w:szCs w:val="28"/>
        </w:rPr>
        <w:t>2</w:t>
      </w:r>
      <w:r w:rsidR="00A162F6" w:rsidRPr="00BD1D30">
        <w:rPr>
          <w:sz w:val="28"/>
          <w:szCs w:val="28"/>
        </w:rPr>
        <w:t>.</w:t>
      </w:r>
      <w:r w:rsidR="00D05E9C" w:rsidRPr="00BD1D30">
        <w:rPr>
          <w:sz w:val="28"/>
          <w:szCs w:val="28"/>
        </w:rPr>
        <w:t>2017</w:t>
      </w:r>
      <w:r w:rsidRPr="00BD1D30">
        <w:rPr>
          <w:sz w:val="28"/>
          <w:szCs w:val="28"/>
        </w:rPr>
        <w:t xml:space="preserve"> года составила </w:t>
      </w:r>
      <w:r w:rsidR="00371271" w:rsidRPr="00BD1D30">
        <w:rPr>
          <w:sz w:val="28"/>
          <w:szCs w:val="28"/>
        </w:rPr>
        <w:t>53 618,4</w:t>
      </w:r>
      <w:r w:rsidR="002A3443" w:rsidRPr="00BD1D30">
        <w:rPr>
          <w:sz w:val="28"/>
          <w:szCs w:val="28"/>
        </w:rPr>
        <w:t xml:space="preserve"> </w:t>
      </w:r>
      <w:r w:rsidRPr="00BD1D30">
        <w:rPr>
          <w:sz w:val="28"/>
          <w:szCs w:val="28"/>
        </w:rPr>
        <w:t xml:space="preserve">тыс. рублей. </w:t>
      </w:r>
    </w:p>
    <w:p w:rsidR="001A36B6" w:rsidRPr="00BD1D30" w:rsidRDefault="001A36B6" w:rsidP="00E82D97">
      <w:pPr>
        <w:ind w:right="-1"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Кассовое исполнение расходов подпрограммы </w:t>
      </w:r>
      <w:r w:rsidR="00A162F6" w:rsidRPr="00BD1D30">
        <w:rPr>
          <w:sz w:val="28"/>
          <w:szCs w:val="28"/>
        </w:rPr>
        <w:t xml:space="preserve">за </w:t>
      </w:r>
      <w:r w:rsidR="00D05E9C" w:rsidRPr="00BD1D30">
        <w:rPr>
          <w:sz w:val="28"/>
          <w:szCs w:val="28"/>
        </w:rPr>
        <w:t>2017</w:t>
      </w:r>
      <w:r w:rsidR="00371271" w:rsidRPr="00BD1D30">
        <w:rPr>
          <w:sz w:val="28"/>
          <w:szCs w:val="28"/>
        </w:rPr>
        <w:t xml:space="preserve"> год</w:t>
      </w:r>
      <w:r w:rsidRPr="00BD1D30">
        <w:rPr>
          <w:sz w:val="28"/>
          <w:szCs w:val="28"/>
        </w:rPr>
        <w:t xml:space="preserve"> составило </w:t>
      </w:r>
      <w:r w:rsidR="00371271" w:rsidRPr="00BD1D30">
        <w:rPr>
          <w:sz w:val="28"/>
          <w:szCs w:val="28"/>
        </w:rPr>
        <w:t>14 332,6</w:t>
      </w:r>
      <w:r w:rsidRPr="00BD1D30">
        <w:rPr>
          <w:sz w:val="28"/>
          <w:szCs w:val="28"/>
        </w:rPr>
        <w:t xml:space="preserve"> тыс. рублей или</w:t>
      </w:r>
      <w:r w:rsidR="007E33E2" w:rsidRPr="00BD1D30">
        <w:rPr>
          <w:sz w:val="28"/>
          <w:szCs w:val="28"/>
        </w:rPr>
        <w:t xml:space="preserve"> </w:t>
      </w:r>
      <w:r w:rsidR="00371271" w:rsidRPr="00BD1D30">
        <w:rPr>
          <w:sz w:val="28"/>
          <w:szCs w:val="28"/>
        </w:rPr>
        <w:t>26,7</w:t>
      </w:r>
      <w:r w:rsidRPr="00BD1D30">
        <w:rPr>
          <w:sz w:val="28"/>
          <w:szCs w:val="28"/>
        </w:rPr>
        <w:t>% к уточненному плану года.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В рамках подпрограммы проведены работы по капитальному ремонту жилых домов в городских и сельских поселениях района, в том числе: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Капитальный ремонт со сносом в 3 жилых домах: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по ул. Таежной, д. 4 в п. Аган;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по ул. Мира, д.10 в п. Зайцева Речка;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 xml:space="preserve">по ул. Лесная, д. 19 в с. </w:t>
      </w:r>
      <w:proofErr w:type="spellStart"/>
      <w:r w:rsidRPr="00BD1D30">
        <w:rPr>
          <w:szCs w:val="28"/>
        </w:rPr>
        <w:t>Большетархово</w:t>
      </w:r>
      <w:proofErr w:type="spellEnd"/>
      <w:r w:rsidRPr="00BD1D30">
        <w:rPr>
          <w:szCs w:val="28"/>
        </w:rPr>
        <w:t>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Капитальный ремонт без сноса завершен в 12 жилых домах: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по ул. Школьной, д. 6, кв. 14 в п. Аган;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по ул. Совхозная, д. 6 в с. Покур;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 xml:space="preserve">по ул. Садовая, д. 6 в д. </w:t>
      </w:r>
      <w:proofErr w:type="spellStart"/>
      <w:r w:rsidRPr="00BD1D30">
        <w:rPr>
          <w:szCs w:val="28"/>
        </w:rPr>
        <w:t>Вампугол</w:t>
      </w:r>
      <w:proofErr w:type="spellEnd"/>
      <w:r w:rsidRPr="00BD1D30">
        <w:rPr>
          <w:szCs w:val="28"/>
        </w:rPr>
        <w:t>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 xml:space="preserve">по ул. Набережная, д. 9 в д. </w:t>
      </w:r>
      <w:proofErr w:type="spellStart"/>
      <w:r w:rsidRPr="00BD1D30">
        <w:rPr>
          <w:szCs w:val="28"/>
        </w:rPr>
        <w:t>Чехломей</w:t>
      </w:r>
      <w:proofErr w:type="spellEnd"/>
      <w:r w:rsidRPr="00BD1D30">
        <w:rPr>
          <w:szCs w:val="28"/>
        </w:rPr>
        <w:t>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по ул. Центральная, д.7, кв. 1 в п. Зайцева Речка;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по ул. Школьная, д. 4, кв. 1 в п. Зайцева Речка;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 xml:space="preserve">по ул. Югорская, д. 3 в с. </w:t>
      </w:r>
      <w:proofErr w:type="spellStart"/>
      <w:r w:rsidRPr="00BD1D30">
        <w:rPr>
          <w:szCs w:val="28"/>
        </w:rPr>
        <w:t>Варьеган</w:t>
      </w:r>
      <w:proofErr w:type="spellEnd"/>
      <w:r w:rsidRPr="00BD1D30">
        <w:rPr>
          <w:szCs w:val="28"/>
        </w:rPr>
        <w:t>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 xml:space="preserve">по ул. Югорская, д. 12 в с. </w:t>
      </w:r>
      <w:proofErr w:type="spellStart"/>
      <w:r w:rsidRPr="00BD1D30">
        <w:rPr>
          <w:szCs w:val="28"/>
        </w:rPr>
        <w:t>Варьеган</w:t>
      </w:r>
      <w:proofErr w:type="spellEnd"/>
      <w:r w:rsidRPr="00BD1D30">
        <w:rPr>
          <w:szCs w:val="28"/>
        </w:rPr>
        <w:t>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 xml:space="preserve">по ул. Летная, д. 8 в с. </w:t>
      </w:r>
      <w:proofErr w:type="spellStart"/>
      <w:r w:rsidRPr="00BD1D30">
        <w:rPr>
          <w:szCs w:val="28"/>
        </w:rPr>
        <w:t>Охтеурье</w:t>
      </w:r>
      <w:proofErr w:type="spellEnd"/>
      <w:r w:rsidRPr="00BD1D30">
        <w:rPr>
          <w:szCs w:val="28"/>
        </w:rPr>
        <w:t>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 xml:space="preserve">по ул. Центральная, д. 35 в с. </w:t>
      </w:r>
      <w:proofErr w:type="spellStart"/>
      <w:r w:rsidRPr="00BD1D30">
        <w:rPr>
          <w:szCs w:val="28"/>
        </w:rPr>
        <w:t>Охтеурье</w:t>
      </w:r>
      <w:proofErr w:type="spellEnd"/>
      <w:r w:rsidRPr="00BD1D30">
        <w:rPr>
          <w:szCs w:val="28"/>
        </w:rPr>
        <w:t>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 xml:space="preserve">по ул. Новая, д. 6 в с. </w:t>
      </w:r>
      <w:proofErr w:type="spellStart"/>
      <w:r w:rsidRPr="00BD1D30">
        <w:rPr>
          <w:szCs w:val="28"/>
        </w:rPr>
        <w:t>Охтеурье</w:t>
      </w:r>
      <w:proofErr w:type="spellEnd"/>
      <w:r w:rsidRPr="00BD1D30">
        <w:rPr>
          <w:szCs w:val="28"/>
        </w:rPr>
        <w:t>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по ул. 1МКР, д. 4, кв. 2 в п. Ваховск.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Также заключены муниципальные контракты на проведение капитального ремонта со сроком исполнения в 2018 году по 3 жилым домам: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 xml:space="preserve">по ул. Центральная, д. 16 в с. </w:t>
      </w:r>
      <w:proofErr w:type="spellStart"/>
      <w:r w:rsidRPr="00BD1D30">
        <w:rPr>
          <w:szCs w:val="28"/>
        </w:rPr>
        <w:t>Охтеурье</w:t>
      </w:r>
      <w:proofErr w:type="spellEnd"/>
      <w:r w:rsidRPr="00BD1D30">
        <w:rPr>
          <w:szCs w:val="28"/>
        </w:rPr>
        <w:t>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по ул. Зеленая 9 в п. Ваховск;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>по ул. Пролетарская, д. 11 в п. Зайцева Речка.</w:t>
      </w:r>
    </w:p>
    <w:p w:rsidR="00743ABA" w:rsidRPr="00BD1D30" w:rsidRDefault="00BD1D30" w:rsidP="00BD1D30">
      <w:pPr>
        <w:pStyle w:val="a4"/>
        <w:ind w:right="-1" w:firstLine="709"/>
        <w:rPr>
          <w:szCs w:val="28"/>
        </w:rPr>
      </w:pPr>
      <w:r w:rsidRPr="00BD1D30">
        <w:rPr>
          <w:szCs w:val="28"/>
        </w:rPr>
        <w:t xml:space="preserve">Отклонения фактически исполненных расходных обязательств от </w:t>
      </w:r>
      <w:proofErr w:type="spellStart"/>
      <w:r w:rsidRPr="00BD1D30">
        <w:rPr>
          <w:szCs w:val="28"/>
        </w:rPr>
        <w:t>заплани-рованных</w:t>
      </w:r>
      <w:proofErr w:type="spellEnd"/>
      <w:r w:rsidRPr="00BD1D30">
        <w:rPr>
          <w:szCs w:val="28"/>
        </w:rPr>
        <w:t xml:space="preserve"> в сумме 39 285,8 рублей, из них 13 956,74 тыс. руб. переходящие остатки по заключенным муниципальным контрактам со сроком исполнения в 2018 году по 3-м жилым домам, 22 465,95 тыс. руб. переходящие остатки в </w:t>
      </w:r>
      <w:proofErr w:type="spellStart"/>
      <w:r w:rsidRPr="00BD1D30">
        <w:rPr>
          <w:szCs w:val="28"/>
        </w:rPr>
        <w:t>свя-зи</w:t>
      </w:r>
      <w:proofErr w:type="spellEnd"/>
      <w:r w:rsidRPr="00BD1D30">
        <w:rPr>
          <w:szCs w:val="28"/>
        </w:rPr>
        <w:t xml:space="preserve"> с планируемым строительством в 2018 году после получения положительно-</w:t>
      </w:r>
      <w:proofErr w:type="spellStart"/>
      <w:r w:rsidRPr="00BD1D30">
        <w:rPr>
          <w:szCs w:val="28"/>
        </w:rPr>
        <w:t>го</w:t>
      </w:r>
      <w:proofErr w:type="spellEnd"/>
      <w:r w:rsidRPr="00BD1D30">
        <w:rPr>
          <w:szCs w:val="28"/>
        </w:rPr>
        <w:t xml:space="preserve"> заключения государственной экспертизы проектной документации 3-х жилых домов в с. </w:t>
      </w:r>
      <w:proofErr w:type="spellStart"/>
      <w:r w:rsidRPr="00BD1D30">
        <w:rPr>
          <w:szCs w:val="28"/>
        </w:rPr>
        <w:t>Охтеурье</w:t>
      </w:r>
      <w:proofErr w:type="spellEnd"/>
      <w:r w:rsidRPr="00BD1D30">
        <w:rPr>
          <w:szCs w:val="28"/>
        </w:rPr>
        <w:t xml:space="preserve">, по ул. Центральная, д.4: В настоящее время ведется </w:t>
      </w:r>
      <w:proofErr w:type="spellStart"/>
      <w:r w:rsidRPr="00BD1D30">
        <w:rPr>
          <w:szCs w:val="28"/>
        </w:rPr>
        <w:t>проце</w:t>
      </w:r>
      <w:proofErr w:type="spellEnd"/>
      <w:r w:rsidRPr="00BD1D30">
        <w:rPr>
          <w:szCs w:val="28"/>
        </w:rPr>
        <w:t xml:space="preserve">-дура расторжения контракта на выполнение проектных работ в судебном </w:t>
      </w:r>
      <w:proofErr w:type="spellStart"/>
      <w:r w:rsidRPr="00BD1D30">
        <w:rPr>
          <w:szCs w:val="28"/>
        </w:rPr>
        <w:t>по-рядке</w:t>
      </w:r>
      <w:proofErr w:type="spellEnd"/>
      <w:r w:rsidRPr="00BD1D30">
        <w:rPr>
          <w:szCs w:val="28"/>
        </w:rPr>
        <w:t xml:space="preserve">. Судебное заседание назначено на март 2018 года; в п. Зайцева Речка по ул. Октябрьская, д, 3: В настоящее время проводится формирование земельного участка под строительство (объединение с земельным участком по ул. </w:t>
      </w:r>
      <w:proofErr w:type="gramStart"/>
      <w:r w:rsidRPr="00BD1D30">
        <w:rPr>
          <w:szCs w:val="28"/>
        </w:rPr>
        <w:t>Октябрь-</w:t>
      </w:r>
      <w:proofErr w:type="spellStart"/>
      <w:r w:rsidRPr="00BD1D30">
        <w:rPr>
          <w:szCs w:val="28"/>
        </w:rPr>
        <w:t>ская</w:t>
      </w:r>
      <w:proofErr w:type="spellEnd"/>
      <w:proofErr w:type="gramEnd"/>
      <w:r w:rsidRPr="00BD1D30">
        <w:rPr>
          <w:szCs w:val="28"/>
        </w:rPr>
        <w:t>, д. 1). Аукцион на право заключения договора аренды земельного участка планируется провести до 02.04.2018; в с. Покур по ул. Белорусская, д. 14: в настоящее время контракт на выполнение проектных работ расторгнут. Для прохождения государственной экспертизы необходимо дополнительно 677 000 руб.</w:t>
      </w:r>
    </w:p>
    <w:p w:rsidR="00BD1D30" w:rsidRPr="00BD1D30" w:rsidRDefault="00BD1D30" w:rsidP="00BD1D30">
      <w:pPr>
        <w:pStyle w:val="a4"/>
        <w:ind w:right="-1" w:firstLine="709"/>
        <w:rPr>
          <w:szCs w:val="28"/>
        </w:rPr>
      </w:pPr>
    </w:p>
    <w:p w:rsidR="00743ABA" w:rsidRPr="00BD1D30" w:rsidRDefault="00743ABA" w:rsidP="00743ABA">
      <w:pPr>
        <w:ind w:right="-1" w:firstLine="709"/>
        <w:jc w:val="center"/>
        <w:rPr>
          <w:b/>
          <w:sz w:val="28"/>
          <w:szCs w:val="28"/>
          <w:u w:val="single"/>
        </w:rPr>
      </w:pPr>
      <w:r w:rsidRPr="00BD1D30">
        <w:rPr>
          <w:b/>
          <w:sz w:val="28"/>
          <w:szCs w:val="28"/>
        </w:rPr>
        <w:t xml:space="preserve">По подпрограмме </w:t>
      </w:r>
      <w:r w:rsidRPr="00BD1D30">
        <w:rPr>
          <w:b/>
          <w:sz w:val="28"/>
          <w:szCs w:val="28"/>
          <w:lang w:val="en-US"/>
        </w:rPr>
        <w:t>V</w:t>
      </w:r>
      <w:r w:rsidRPr="00BD1D30">
        <w:rPr>
          <w:b/>
          <w:sz w:val="28"/>
          <w:szCs w:val="28"/>
        </w:rPr>
        <w:t xml:space="preserve"> «</w:t>
      </w:r>
      <w:r w:rsidRPr="00BD1D30">
        <w:rPr>
          <w:b/>
          <w:bCs/>
          <w:sz w:val="28"/>
          <w:szCs w:val="28"/>
        </w:rPr>
        <w:t>Переселение жителей из населенного пункта с низкой плотностью населения и труднодоступной местностью Нижневартовского района»</w:t>
      </w:r>
    </w:p>
    <w:p w:rsidR="00743ABA" w:rsidRPr="00BD1D30" w:rsidRDefault="00743ABA" w:rsidP="00743ABA">
      <w:pPr>
        <w:tabs>
          <w:tab w:val="left" w:pos="708"/>
          <w:tab w:val="center" w:pos="4153"/>
          <w:tab w:val="right" w:pos="8306"/>
        </w:tabs>
        <w:ind w:right="-1" w:firstLine="709"/>
        <w:jc w:val="center"/>
        <w:rPr>
          <w:sz w:val="28"/>
          <w:szCs w:val="28"/>
        </w:rPr>
      </w:pPr>
    </w:p>
    <w:p w:rsidR="00743ABA" w:rsidRPr="00BD1D30" w:rsidRDefault="00743ABA" w:rsidP="00743ABA">
      <w:pPr>
        <w:ind w:right="-1"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Уточненная бюджетная роспись расходов по подпрограмме </w:t>
      </w:r>
      <w:r w:rsidR="003854ED" w:rsidRPr="00BD1D30">
        <w:rPr>
          <w:sz w:val="28"/>
          <w:szCs w:val="28"/>
        </w:rPr>
        <w:t>«Переселение жителей из населенного пункта с низкой плотностью населения и труднодоступной местностью Нижневартовского района»</w:t>
      </w:r>
      <w:r w:rsidR="003854ED">
        <w:rPr>
          <w:sz w:val="28"/>
          <w:szCs w:val="28"/>
        </w:rPr>
        <w:t xml:space="preserve"> </w:t>
      </w:r>
      <w:r w:rsidRPr="00BD1D30">
        <w:rPr>
          <w:sz w:val="28"/>
          <w:szCs w:val="28"/>
        </w:rPr>
        <w:t xml:space="preserve">на </w:t>
      </w:r>
      <w:r w:rsidR="00E64776" w:rsidRPr="00BD1D30">
        <w:rPr>
          <w:sz w:val="28"/>
          <w:szCs w:val="28"/>
        </w:rPr>
        <w:t>3</w:t>
      </w:r>
      <w:r w:rsidRPr="00BD1D30">
        <w:rPr>
          <w:sz w:val="28"/>
          <w:szCs w:val="28"/>
        </w:rPr>
        <w:t>1.1</w:t>
      </w:r>
      <w:r w:rsidR="00E64776" w:rsidRPr="00BD1D30">
        <w:rPr>
          <w:sz w:val="28"/>
          <w:szCs w:val="28"/>
        </w:rPr>
        <w:t>2</w:t>
      </w:r>
      <w:r w:rsidRPr="00BD1D30">
        <w:rPr>
          <w:sz w:val="28"/>
          <w:szCs w:val="28"/>
        </w:rPr>
        <w:t xml:space="preserve">.2017 года составляет </w:t>
      </w:r>
      <w:r w:rsidR="00E64776" w:rsidRPr="00BD1D30">
        <w:rPr>
          <w:sz w:val="28"/>
          <w:szCs w:val="28"/>
        </w:rPr>
        <w:t>13 000,1</w:t>
      </w:r>
      <w:r w:rsidRPr="00BD1D30">
        <w:rPr>
          <w:sz w:val="28"/>
          <w:szCs w:val="28"/>
        </w:rPr>
        <w:t xml:space="preserve"> тыс. рублей.</w:t>
      </w:r>
    </w:p>
    <w:p w:rsidR="00743ABA" w:rsidRPr="00BD1D30" w:rsidRDefault="00E64776" w:rsidP="00E64776">
      <w:pPr>
        <w:ind w:right="-1" w:firstLine="709"/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Кассовое исполнение расходов подпрограммы за 2017 год составило 10 268,1 тыс. рублей или </w:t>
      </w:r>
      <w:r w:rsidR="004C3A2C" w:rsidRPr="00BD1D30">
        <w:rPr>
          <w:sz w:val="28"/>
          <w:szCs w:val="28"/>
        </w:rPr>
        <w:t>79</w:t>
      </w:r>
      <w:r w:rsidRPr="00BD1D30">
        <w:rPr>
          <w:sz w:val="28"/>
          <w:szCs w:val="28"/>
        </w:rPr>
        <w:t>,</w:t>
      </w:r>
      <w:r w:rsidR="004C3A2C" w:rsidRPr="00BD1D30">
        <w:rPr>
          <w:sz w:val="28"/>
          <w:szCs w:val="28"/>
        </w:rPr>
        <w:t>0</w:t>
      </w:r>
      <w:r w:rsidRPr="00BD1D30">
        <w:rPr>
          <w:sz w:val="28"/>
          <w:szCs w:val="28"/>
        </w:rPr>
        <w:t>% к уточненному плану года.</w:t>
      </w:r>
    </w:p>
    <w:p w:rsidR="00743ABA" w:rsidRPr="00BD1D30" w:rsidRDefault="00743ABA" w:rsidP="00E82D97">
      <w:pPr>
        <w:pStyle w:val="a4"/>
        <w:ind w:right="-1" w:firstLine="709"/>
        <w:rPr>
          <w:szCs w:val="28"/>
        </w:rPr>
      </w:pPr>
    </w:p>
    <w:p w:rsidR="00786BF6" w:rsidRPr="00BD1D30" w:rsidRDefault="00786BF6" w:rsidP="00E82D97">
      <w:pPr>
        <w:pStyle w:val="a4"/>
        <w:ind w:right="-1" w:firstLine="709"/>
        <w:rPr>
          <w:b/>
          <w:szCs w:val="28"/>
        </w:rPr>
      </w:pPr>
    </w:p>
    <w:p w:rsidR="001A36B6" w:rsidRPr="00BD1D30" w:rsidRDefault="001A36B6" w:rsidP="00E82D97">
      <w:pPr>
        <w:tabs>
          <w:tab w:val="left" w:pos="708"/>
          <w:tab w:val="center" w:pos="4153"/>
          <w:tab w:val="right" w:pos="8306"/>
        </w:tabs>
        <w:ind w:right="-1" w:firstLine="709"/>
        <w:jc w:val="center"/>
        <w:rPr>
          <w:b/>
          <w:sz w:val="28"/>
          <w:szCs w:val="28"/>
        </w:rPr>
      </w:pPr>
      <w:r w:rsidRPr="00BD1D30">
        <w:rPr>
          <w:b/>
          <w:sz w:val="28"/>
          <w:szCs w:val="28"/>
        </w:rPr>
        <w:t xml:space="preserve">Исполнение по видам расходов за </w:t>
      </w:r>
      <w:r w:rsidR="00D05E9C" w:rsidRPr="00BD1D30">
        <w:rPr>
          <w:b/>
          <w:sz w:val="28"/>
          <w:szCs w:val="28"/>
        </w:rPr>
        <w:t>2017</w:t>
      </w:r>
      <w:r w:rsidR="00E800EC" w:rsidRPr="00BD1D30">
        <w:rPr>
          <w:b/>
          <w:sz w:val="28"/>
          <w:szCs w:val="28"/>
        </w:rPr>
        <w:t xml:space="preserve"> </w:t>
      </w:r>
      <w:r w:rsidR="00EC6049" w:rsidRPr="00BD1D30">
        <w:rPr>
          <w:b/>
          <w:sz w:val="28"/>
          <w:szCs w:val="28"/>
        </w:rPr>
        <w:t>год</w:t>
      </w:r>
    </w:p>
    <w:tbl>
      <w:tblPr>
        <w:tblStyle w:val="af9"/>
        <w:tblW w:w="5166" w:type="pct"/>
        <w:tblLayout w:type="fixed"/>
        <w:tblLook w:val="04A0" w:firstRow="1" w:lastRow="0" w:firstColumn="1" w:lastColumn="0" w:noHBand="0" w:noVBand="1"/>
      </w:tblPr>
      <w:tblGrid>
        <w:gridCol w:w="3258"/>
        <w:gridCol w:w="2378"/>
        <w:gridCol w:w="1419"/>
        <w:gridCol w:w="1418"/>
        <w:gridCol w:w="1416"/>
      </w:tblGrid>
      <w:tr w:rsidR="00BD1D30" w:rsidRPr="00BD1D30" w:rsidTr="00EE0BBB">
        <w:trPr>
          <w:trHeight w:val="391"/>
        </w:trPr>
        <w:tc>
          <w:tcPr>
            <w:tcW w:w="1647" w:type="pct"/>
            <w:vAlign w:val="center"/>
            <w:hideMark/>
          </w:tcPr>
          <w:p w:rsidR="00321085" w:rsidRPr="00BD1D30" w:rsidRDefault="00321085" w:rsidP="00014B1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D1D30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1202" w:type="pct"/>
            <w:noWrap/>
            <w:vAlign w:val="center"/>
            <w:hideMark/>
          </w:tcPr>
          <w:p w:rsidR="00321085" w:rsidRPr="00BD1D30" w:rsidRDefault="00321085" w:rsidP="00014B1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D1D30">
              <w:rPr>
                <w:bCs/>
                <w:sz w:val="22"/>
                <w:szCs w:val="22"/>
              </w:rPr>
              <w:t>Код и наименование</w:t>
            </w:r>
          </w:p>
          <w:p w:rsidR="00321085" w:rsidRPr="00BD1D30" w:rsidRDefault="00321085" w:rsidP="00014B1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D1D30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717" w:type="pct"/>
            <w:noWrap/>
            <w:vAlign w:val="center"/>
            <w:hideMark/>
          </w:tcPr>
          <w:p w:rsidR="00321085" w:rsidRPr="00BD1D30" w:rsidRDefault="00321085" w:rsidP="00014B18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321085" w:rsidRPr="00BD1D30" w:rsidRDefault="00321085" w:rsidP="00014B1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D1D30">
              <w:rPr>
                <w:bCs/>
                <w:sz w:val="22"/>
                <w:szCs w:val="22"/>
              </w:rPr>
              <w:t>План года</w:t>
            </w:r>
          </w:p>
          <w:p w:rsidR="00321085" w:rsidRPr="00BD1D30" w:rsidRDefault="00321085" w:rsidP="00014B1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D1D30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717" w:type="pct"/>
            <w:vAlign w:val="center"/>
            <w:hideMark/>
          </w:tcPr>
          <w:p w:rsidR="00321085" w:rsidRPr="00BD1D30" w:rsidRDefault="00321085" w:rsidP="00014B1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D1D30">
              <w:rPr>
                <w:bCs/>
                <w:sz w:val="22"/>
                <w:szCs w:val="22"/>
              </w:rPr>
              <w:t>Исполнение</w:t>
            </w:r>
          </w:p>
          <w:p w:rsidR="00321085" w:rsidRPr="00BD1D30" w:rsidRDefault="00321085" w:rsidP="00014B1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D1D30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716" w:type="pct"/>
            <w:vAlign w:val="center"/>
            <w:hideMark/>
          </w:tcPr>
          <w:p w:rsidR="00321085" w:rsidRPr="00BD1D30" w:rsidRDefault="00321085" w:rsidP="00014B1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D1D30">
              <w:rPr>
                <w:bCs/>
                <w:sz w:val="22"/>
                <w:szCs w:val="22"/>
              </w:rPr>
              <w:t>%</w:t>
            </w:r>
          </w:p>
          <w:p w:rsidR="00321085" w:rsidRPr="00BD1D30" w:rsidRDefault="00321085" w:rsidP="00014B1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BD1D30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BD1D30" w:rsidRPr="00BD1D30" w:rsidTr="00EE0BBB">
        <w:trPr>
          <w:trHeight w:val="270"/>
        </w:trPr>
        <w:tc>
          <w:tcPr>
            <w:tcW w:w="1647" w:type="pct"/>
            <w:hideMark/>
          </w:tcPr>
          <w:p w:rsidR="00757B27" w:rsidRPr="00BD1D30" w:rsidRDefault="00757B27" w:rsidP="00757B27">
            <w:pPr>
              <w:jc w:val="center"/>
              <w:rPr>
                <w:bCs/>
              </w:rPr>
            </w:pPr>
            <w:r w:rsidRPr="00BD1D30">
              <w:rPr>
                <w:bCs/>
              </w:rPr>
              <w:t>1</w:t>
            </w:r>
          </w:p>
        </w:tc>
        <w:tc>
          <w:tcPr>
            <w:tcW w:w="1202" w:type="pct"/>
            <w:hideMark/>
          </w:tcPr>
          <w:p w:rsidR="00757B27" w:rsidRPr="00BD1D30" w:rsidRDefault="00F33342" w:rsidP="00757B27">
            <w:pPr>
              <w:jc w:val="center"/>
              <w:rPr>
                <w:bCs/>
              </w:rPr>
            </w:pPr>
            <w:r w:rsidRPr="00BD1D30">
              <w:rPr>
                <w:bCs/>
              </w:rPr>
              <w:t>2</w:t>
            </w:r>
          </w:p>
        </w:tc>
        <w:tc>
          <w:tcPr>
            <w:tcW w:w="717" w:type="pct"/>
            <w:noWrap/>
            <w:hideMark/>
          </w:tcPr>
          <w:p w:rsidR="00757B27" w:rsidRPr="00BD1D30" w:rsidRDefault="00F33342" w:rsidP="00757B27">
            <w:pPr>
              <w:jc w:val="center"/>
              <w:rPr>
                <w:bCs/>
              </w:rPr>
            </w:pPr>
            <w:r w:rsidRPr="00BD1D30">
              <w:rPr>
                <w:bCs/>
              </w:rPr>
              <w:t>3</w:t>
            </w:r>
          </w:p>
        </w:tc>
        <w:tc>
          <w:tcPr>
            <w:tcW w:w="717" w:type="pct"/>
            <w:noWrap/>
            <w:hideMark/>
          </w:tcPr>
          <w:p w:rsidR="00757B27" w:rsidRPr="00BD1D30" w:rsidRDefault="00F33342" w:rsidP="00757B27">
            <w:pPr>
              <w:jc w:val="center"/>
              <w:rPr>
                <w:bCs/>
              </w:rPr>
            </w:pPr>
            <w:r w:rsidRPr="00BD1D30">
              <w:rPr>
                <w:bCs/>
              </w:rPr>
              <w:t>4</w:t>
            </w:r>
          </w:p>
        </w:tc>
        <w:tc>
          <w:tcPr>
            <w:tcW w:w="716" w:type="pct"/>
            <w:noWrap/>
            <w:hideMark/>
          </w:tcPr>
          <w:p w:rsidR="00757B27" w:rsidRPr="00BD1D30" w:rsidRDefault="00F33342" w:rsidP="00757B27">
            <w:pPr>
              <w:jc w:val="center"/>
              <w:rPr>
                <w:bCs/>
              </w:rPr>
            </w:pPr>
            <w:r w:rsidRPr="00BD1D30">
              <w:rPr>
                <w:bCs/>
              </w:rPr>
              <w:t>5</w:t>
            </w:r>
          </w:p>
        </w:tc>
      </w:tr>
      <w:tr w:rsidR="00BD1D30" w:rsidRPr="00BD1D30" w:rsidTr="00026FF5">
        <w:trPr>
          <w:trHeight w:val="994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Подпрограмма 1 "Градостроительная деятельность"</w:t>
            </w:r>
          </w:p>
        </w:tc>
        <w:tc>
          <w:tcPr>
            <w:tcW w:w="1202" w:type="pct"/>
            <w:hideMark/>
          </w:tcPr>
          <w:p w:rsidR="00026FF5" w:rsidRPr="00BD1D30" w:rsidRDefault="00026FF5" w:rsidP="00026FF5">
            <w:pPr>
              <w:jc w:val="center"/>
            </w:pPr>
          </w:p>
        </w:tc>
        <w:tc>
          <w:tcPr>
            <w:tcW w:w="717" w:type="pct"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5 156,04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5 131,04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99,5%</w:t>
            </w:r>
          </w:p>
        </w:tc>
      </w:tr>
      <w:tr w:rsidR="00BD1D30" w:rsidRPr="00BD1D30" w:rsidTr="00026FF5">
        <w:trPr>
          <w:trHeight w:val="1574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lastRenderedPageBreak/>
              <w:t>Администрация Нижневартовского района</w:t>
            </w:r>
          </w:p>
        </w:tc>
        <w:tc>
          <w:tcPr>
            <w:tcW w:w="1202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244;Прочая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7" w:type="pct"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5 111,04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5 111,04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100,0%</w:t>
            </w:r>
          </w:p>
        </w:tc>
      </w:tr>
      <w:tr w:rsidR="00BD1D30" w:rsidRPr="00BD1D30" w:rsidTr="00026FF5">
        <w:trPr>
          <w:trHeight w:val="742"/>
        </w:trPr>
        <w:tc>
          <w:tcPr>
            <w:tcW w:w="1647" w:type="pct"/>
          </w:tcPr>
          <w:p w:rsidR="00026FF5" w:rsidRPr="00BD1D30" w:rsidRDefault="00026FF5" w:rsidP="00026FF5">
            <w:pPr>
              <w:jc w:val="center"/>
            </w:pPr>
            <w:r w:rsidRPr="00BD1D30">
              <w:t>Администрация Нижневартовского района</w:t>
            </w:r>
          </w:p>
        </w:tc>
        <w:tc>
          <w:tcPr>
            <w:tcW w:w="1202" w:type="pct"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350;Премии и гранты</w:t>
            </w:r>
          </w:p>
        </w:tc>
        <w:tc>
          <w:tcPr>
            <w:tcW w:w="717" w:type="pct"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20,00</w:t>
            </w:r>
          </w:p>
        </w:tc>
        <w:tc>
          <w:tcPr>
            <w:tcW w:w="717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20,00</w:t>
            </w:r>
          </w:p>
        </w:tc>
        <w:tc>
          <w:tcPr>
            <w:tcW w:w="716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100,0%</w:t>
            </w:r>
          </w:p>
        </w:tc>
      </w:tr>
      <w:tr w:rsidR="00BD1D30" w:rsidRPr="00BD1D30" w:rsidTr="00026FF5">
        <w:trPr>
          <w:trHeight w:val="1574"/>
        </w:trPr>
        <w:tc>
          <w:tcPr>
            <w:tcW w:w="1647" w:type="pct"/>
          </w:tcPr>
          <w:p w:rsidR="00026FF5" w:rsidRPr="00BD1D30" w:rsidRDefault="00026FF5" w:rsidP="00026FF5">
            <w:pPr>
              <w:jc w:val="center"/>
            </w:pPr>
            <w:r w:rsidRPr="00BD1D30">
              <w:t>Администрация Нижневартовского района</w:t>
            </w:r>
          </w:p>
        </w:tc>
        <w:tc>
          <w:tcPr>
            <w:tcW w:w="1202" w:type="pct"/>
          </w:tcPr>
          <w:p w:rsidR="00026FF5" w:rsidRPr="00BD1D30" w:rsidRDefault="00026FF5" w:rsidP="00026FF5">
            <w:pPr>
              <w:jc w:val="center"/>
            </w:pPr>
            <w:proofErr w:type="gramStart"/>
            <w:r w:rsidRPr="00BD1D30">
              <w:t>634;Иные</w:t>
            </w:r>
            <w:proofErr w:type="gramEnd"/>
            <w:r w:rsidRPr="00BD1D30">
              <w:t xml:space="preserve"> субсидии некоммерческим организациям (за исключением государственных (муниципальных) учреждений</w:t>
            </w:r>
          </w:p>
        </w:tc>
        <w:tc>
          <w:tcPr>
            <w:tcW w:w="717" w:type="pct"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25,00</w:t>
            </w:r>
          </w:p>
        </w:tc>
        <w:tc>
          <w:tcPr>
            <w:tcW w:w="717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0,00</w:t>
            </w:r>
          </w:p>
        </w:tc>
        <w:tc>
          <w:tcPr>
            <w:tcW w:w="716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0,0%</w:t>
            </w:r>
          </w:p>
        </w:tc>
      </w:tr>
      <w:tr w:rsidR="00BD1D30" w:rsidRPr="00BD1D30" w:rsidTr="00026FF5">
        <w:trPr>
          <w:trHeight w:val="992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Подпрограмма 2 "Содействие развитию жилищного строительства"</w:t>
            </w:r>
          </w:p>
        </w:tc>
        <w:tc>
          <w:tcPr>
            <w:tcW w:w="1202" w:type="pct"/>
            <w:noWrap/>
            <w:hideMark/>
          </w:tcPr>
          <w:p w:rsidR="00026FF5" w:rsidRPr="00BD1D30" w:rsidRDefault="00026FF5" w:rsidP="00026FF5">
            <w:pPr>
              <w:jc w:val="center"/>
            </w:pPr>
          </w:p>
        </w:tc>
        <w:tc>
          <w:tcPr>
            <w:tcW w:w="717" w:type="pct"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280 317,94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239 370,58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85,4%</w:t>
            </w:r>
          </w:p>
        </w:tc>
      </w:tr>
      <w:tr w:rsidR="00BD1D30" w:rsidRPr="00BD1D30" w:rsidTr="00026FF5">
        <w:trPr>
          <w:trHeight w:val="992"/>
        </w:trPr>
        <w:tc>
          <w:tcPr>
            <w:tcW w:w="1647" w:type="pct"/>
          </w:tcPr>
          <w:p w:rsidR="00026FF5" w:rsidRPr="00BD1D30" w:rsidRDefault="00026FF5" w:rsidP="00026FF5">
            <w:pPr>
              <w:jc w:val="center"/>
            </w:pPr>
            <w:r w:rsidRPr="00BD1D30">
              <w:t>Администрация Нижневартовского района</w:t>
            </w:r>
          </w:p>
        </w:tc>
        <w:tc>
          <w:tcPr>
            <w:tcW w:w="1202" w:type="pct"/>
            <w:noWrap/>
          </w:tcPr>
          <w:p w:rsidR="00026FF5" w:rsidRPr="00BD1D30" w:rsidRDefault="00026FF5" w:rsidP="00026FF5">
            <w:pPr>
              <w:jc w:val="center"/>
            </w:pPr>
            <w:r w:rsidRPr="00BD1D30">
              <w:t>322;Субсидии гражданам на приобретение жилья</w:t>
            </w:r>
          </w:p>
        </w:tc>
        <w:tc>
          <w:tcPr>
            <w:tcW w:w="717" w:type="pct"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17 710,90</w:t>
            </w:r>
          </w:p>
        </w:tc>
        <w:tc>
          <w:tcPr>
            <w:tcW w:w="717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13 915,70</w:t>
            </w:r>
          </w:p>
        </w:tc>
        <w:tc>
          <w:tcPr>
            <w:tcW w:w="716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78,6%</w:t>
            </w:r>
          </w:p>
        </w:tc>
      </w:tr>
      <w:tr w:rsidR="00BD1D30" w:rsidRPr="00BD1D30" w:rsidTr="00026FF5">
        <w:trPr>
          <w:trHeight w:val="2045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Администрация Нижневартовского района</w:t>
            </w:r>
          </w:p>
        </w:tc>
        <w:tc>
          <w:tcPr>
            <w:tcW w:w="1202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412;Бюджетные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7" w:type="pct"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247 351,35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210 290,75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85,0%</w:t>
            </w:r>
          </w:p>
        </w:tc>
      </w:tr>
      <w:tr w:rsidR="00BD1D30" w:rsidRPr="00BD1D30" w:rsidTr="00026FF5">
        <w:trPr>
          <w:trHeight w:val="1575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1202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414;Бюджетные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17" w:type="pct"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15 255,69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15 164,13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99,4%</w:t>
            </w:r>
          </w:p>
        </w:tc>
      </w:tr>
      <w:tr w:rsidR="00BD1D30" w:rsidRPr="00BD1D30" w:rsidTr="00026FF5">
        <w:trPr>
          <w:trHeight w:val="780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Подпрограмма 3 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202" w:type="pct"/>
            <w:hideMark/>
          </w:tcPr>
          <w:p w:rsidR="00026FF5" w:rsidRPr="00BD1D30" w:rsidRDefault="00026FF5" w:rsidP="00026FF5">
            <w:pPr>
              <w:jc w:val="center"/>
            </w:pPr>
          </w:p>
        </w:tc>
        <w:tc>
          <w:tcPr>
            <w:tcW w:w="717" w:type="pct"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1 467,76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1 438,50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98,0%</w:t>
            </w:r>
          </w:p>
        </w:tc>
      </w:tr>
      <w:tr w:rsidR="00BD1D30" w:rsidRPr="00BD1D30" w:rsidTr="00026FF5">
        <w:trPr>
          <w:trHeight w:val="2127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lastRenderedPageBreak/>
              <w:t>Администрация Нижневартовского района</w:t>
            </w:r>
          </w:p>
        </w:tc>
        <w:tc>
          <w:tcPr>
            <w:tcW w:w="1202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244;Прочая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7" w:type="pct"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22,90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22,90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100,0%</w:t>
            </w:r>
          </w:p>
        </w:tc>
      </w:tr>
      <w:tr w:rsidR="00BD1D30" w:rsidRPr="00BD1D30" w:rsidTr="00026FF5">
        <w:trPr>
          <w:trHeight w:val="1136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Администрация Нижневартовского района</w:t>
            </w:r>
          </w:p>
        </w:tc>
        <w:tc>
          <w:tcPr>
            <w:tcW w:w="1202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322;Субсидии гражданам на приобретение жилья</w:t>
            </w:r>
          </w:p>
        </w:tc>
        <w:tc>
          <w:tcPr>
            <w:tcW w:w="717" w:type="pct"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1 444,86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1 415,60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98,0%</w:t>
            </w:r>
          </w:p>
        </w:tc>
      </w:tr>
      <w:tr w:rsidR="00BD1D30" w:rsidRPr="00BD1D30" w:rsidTr="00026FF5">
        <w:trPr>
          <w:trHeight w:val="705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Подпрограмма 4 "Капитальный ремонт объектов жилищного хозяйства"</w:t>
            </w:r>
          </w:p>
        </w:tc>
        <w:tc>
          <w:tcPr>
            <w:tcW w:w="1202" w:type="pct"/>
            <w:hideMark/>
          </w:tcPr>
          <w:p w:rsidR="00026FF5" w:rsidRPr="00BD1D30" w:rsidRDefault="00026FF5" w:rsidP="00026FF5">
            <w:pPr>
              <w:jc w:val="center"/>
            </w:pPr>
          </w:p>
        </w:tc>
        <w:tc>
          <w:tcPr>
            <w:tcW w:w="717" w:type="pct"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53 618,40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14 332,59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26,7%</w:t>
            </w:r>
          </w:p>
        </w:tc>
      </w:tr>
      <w:tr w:rsidR="00BD1D30" w:rsidRPr="00BD1D30" w:rsidTr="00026FF5">
        <w:trPr>
          <w:trHeight w:val="2133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1202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243;Закупка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17" w:type="pct"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53 611,40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14 329,59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26,7%</w:t>
            </w:r>
          </w:p>
        </w:tc>
      </w:tr>
      <w:tr w:rsidR="00BD1D30" w:rsidRPr="00BD1D30" w:rsidTr="00026FF5">
        <w:trPr>
          <w:trHeight w:val="1270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1202" w:type="pct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852;Уплата прочих налогов, сборов</w:t>
            </w:r>
          </w:p>
        </w:tc>
        <w:tc>
          <w:tcPr>
            <w:tcW w:w="717" w:type="pct"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7,00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3,00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</w:pPr>
            <w:r w:rsidRPr="00BD1D30">
              <w:t>42,9%</w:t>
            </w:r>
          </w:p>
        </w:tc>
      </w:tr>
      <w:tr w:rsidR="00BD1D30" w:rsidRPr="00BD1D30" w:rsidTr="00026FF5">
        <w:trPr>
          <w:trHeight w:val="459"/>
        </w:trPr>
        <w:tc>
          <w:tcPr>
            <w:tcW w:w="1647" w:type="pct"/>
          </w:tcPr>
          <w:p w:rsidR="00026FF5" w:rsidRPr="00BD1D30" w:rsidRDefault="00026FF5" w:rsidP="00026FF5">
            <w:pPr>
              <w:jc w:val="center"/>
            </w:pPr>
            <w:r w:rsidRPr="00BD1D30">
              <w:t>Подпрограмма 5 " Переселение жителей из населенного пункта с низкой плотностью населения и труднодоступной местностью Нижневартовского района "</w:t>
            </w:r>
          </w:p>
        </w:tc>
        <w:tc>
          <w:tcPr>
            <w:tcW w:w="1202" w:type="pct"/>
          </w:tcPr>
          <w:p w:rsidR="00026FF5" w:rsidRPr="00BD1D30" w:rsidRDefault="00026FF5" w:rsidP="00026FF5">
            <w:pPr>
              <w:jc w:val="center"/>
            </w:pPr>
          </w:p>
        </w:tc>
        <w:tc>
          <w:tcPr>
            <w:tcW w:w="717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13 000,12</w:t>
            </w:r>
          </w:p>
        </w:tc>
        <w:tc>
          <w:tcPr>
            <w:tcW w:w="717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10 268,11</w:t>
            </w:r>
          </w:p>
        </w:tc>
        <w:tc>
          <w:tcPr>
            <w:tcW w:w="716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79,0%</w:t>
            </w:r>
          </w:p>
        </w:tc>
      </w:tr>
      <w:tr w:rsidR="00BD1D30" w:rsidRPr="00BD1D30" w:rsidTr="00026FF5">
        <w:trPr>
          <w:trHeight w:val="459"/>
        </w:trPr>
        <w:tc>
          <w:tcPr>
            <w:tcW w:w="1647" w:type="pct"/>
          </w:tcPr>
          <w:p w:rsidR="00026FF5" w:rsidRPr="00BD1D30" w:rsidRDefault="00026FF5" w:rsidP="00026FF5">
            <w:pPr>
              <w:jc w:val="center"/>
            </w:pPr>
            <w:r w:rsidRPr="00BD1D30">
              <w:t>Администрация Нижневартовского района</w:t>
            </w:r>
          </w:p>
        </w:tc>
        <w:tc>
          <w:tcPr>
            <w:tcW w:w="1202" w:type="pct"/>
          </w:tcPr>
          <w:p w:rsidR="00026FF5" w:rsidRPr="00BD1D30" w:rsidRDefault="00026FF5" w:rsidP="00026FF5">
            <w:pPr>
              <w:jc w:val="center"/>
            </w:pPr>
            <w:r w:rsidRPr="00BD1D30">
              <w:t>322;Субсидии гражданам на приобретение жилья объекты капитального строительства государственной (муниципальной) собственности</w:t>
            </w:r>
          </w:p>
        </w:tc>
        <w:tc>
          <w:tcPr>
            <w:tcW w:w="717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13 000,12</w:t>
            </w:r>
          </w:p>
        </w:tc>
        <w:tc>
          <w:tcPr>
            <w:tcW w:w="717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10 268,11</w:t>
            </w:r>
          </w:p>
        </w:tc>
        <w:tc>
          <w:tcPr>
            <w:tcW w:w="716" w:type="pct"/>
            <w:noWrap/>
            <w:vAlign w:val="center"/>
          </w:tcPr>
          <w:p w:rsidR="00026FF5" w:rsidRPr="00BD1D30" w:rsidRDefault="00026FF5" w:rsidP="00026FF5">
            <w:pPr>
              <w:jc w:val="center"/>
            </w:pPr>
            <w:r w:rsidRPr="00BD1D30">
              <w:t>79,0%</w:t>
            </w:r>
          </w:p>
        </w:tc>
      </w:tr>
      <w:tr w:rsidR="00BD1D30" w:rsidRPr="00BD1D30" w:rsidTr="00026FF5">
        <w:trPr>
          <w:trHeight w:val="459"/>
        </w:trPr>
        <w:tc>
          <w:tcPr>
            <w:tcW w:w="1647" w:type="pct"/>
            <w:hideMark/>
          </w:tcPr>
          <w:p w:rsidR="00026FF5" w:rsidRPr="00BD1D30" w:rsidRDefault="00026FF5" w:rsidP="00026FF5">
            <w:pPr>
              <w:jc w:val="center"/>
              <w:rPr>
                <w:b/>
                <w:bCs/>
              </w:rPr>
            </w:pPr>
            <w:r w:rsidRPr="00BD1D30">
              <w:rPr>
                <w:b/>
                <w:bCs/>
              </w:rPr>
              <w:t>Всего</w:t>
            </w:r>
          </w:p>
        </w:tc>
        <w:tc>
          <w:tcPr>
            <w:tcW w:w="1202" w:type="pct"/>
            <w:hideMark/>
          </w:tcPr>
          <w:p w:rsidR="00026FF5" w:rsidRPr="00BD1D30" w:rsidRDefault="00026FF5" w:rsidP="00026FF5">
            <w:pPr>
              <w:jc w:val="center"/>
              <w:rPr>
                <w:b/>
                <w:bCs/>
              </w:rPr>
            </w:pP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  <w:rPr>
                <w:b/>
                <w:bCs/>
              </w:rPr>
            </w:pPr>
            <w:r w:rsidRPr="00BD1D30">
              <w:rPr>
                <w:b/>
                <w:bCs/>
              </w:rPr>
              <w:t>353 560,26</w:t>
            </w:r>
          </w:p>
        </w:tc>
        <w:tc>
          <w:tcPr>
            <w:tcW w:w="717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  <w:rPr>
                <w:b/>
                <w:bCs/>
              </w:rPr>
            </w:pPr>
            <w:r w:rsidRPr="00BD1D30">
              <w:rPr>
                <w:b/>
                <w:bCs/>
              </w:rPr>
              <w:t>270 540,82</w:t>
            </w:r>
          </w:p>
        </w:tc>
        <w:tc>
          <w:tcPr>
            <w:tcW w:w="716" w:type="pct"/>
            <w:noWrap/>
            <w:vAlign w:val="center"/>
            <w:hideMark/>
          </w:tcPr>
          <w:p w:rsidR="00026FF5" w:rsidRPr="00BD1D30" w:rsidRDefault="00026FF5" w:rsidP="00026FF5">
            <w:pPr>
              <w:jc w:val="center"/>
              <w:rPr>
                <w:b/>
                <w:bCs/>
              </w:rPr>
            </w:pPr>
            <w:r w:rsidRPr="00BD1D30">
              <w:rPr>
                <w:b/>
                <w:bCs/>
              </w:rPr>
              <w:t>76,5%</w:t>
            </w:r>
          </w:p>
        </w:tc>
      </w:tr>
    </w:tbl>
    <w:p w:rsidR="001A36B6" w:rsidRPr="00BD1D30" w:rsidRDefault="001A36B6" w:rsidP="005B6D4D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</w:p>
    <w:p w:rsidR="00BD1D30" w:rsidRPr="00BD1D30" w:rsidRDefault="00BD1D30" w:rsidP="00BD1D3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BD1D30">
        <w:rPr>
          <w:sz w:val="28"/>
          <w:szCs w:val="28"/>
        </w:rPr>
        <w:tab/>
        <w:t xml:space="preserve">В рамках мероприятия субсидия предоставлена гражданам для переселения из д. </w:t>
      </w:r>
      <w:proofErr w:type="spellStart"/>
      <w:r w:rsidRPr="00BD1D30">
        <w:rPr>
          <w:sz w:val="28"/>
          <w:szCs w:val="28"/>
        </w:rPr>
        <w:t>Усть-Колекъеган</w:t>
      </w:r>
      <w:proofErr w:type="spellEnd"/>
      <w:r w:rsidRPr="00BD1D30">
        <w:rPr>
          <w:sz w:val="28"/>
          <w:szCs w:val="28"/>
        </w:rPr>
        <w:t>.</w:t>
      </w:r>
    </w:p>
    <w:p w:rsidR="00BD1D30" w:rsidRPr="00BD1D30" w:rsidRDefault="00BD1D30" w:rsidP="00BD1D3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BD1D30">
        <w:rPr>
          <w:sz w:val="28"/>
          <w:szCs w:val="28"/>
        </w:rPr>
        <w:lastRenderedPageBreak/>
        <w:t xml:space="preserve">Плановый объем финансирования на 2017 год за счет средств бюджета автономного округа – 11 399,81 тыс. руб., бюджета района – 1 408,96 тыс. руб. </w:t>
      </w:r>
    </w:p>
    <w:p w:rsidR="00BD1D30" w:rsidRPr="00BD1D30" w:rsidRDefault="00BD1D30" w:rsidP="00BD1D3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Субсидии для приобретения жилых помещений в собственность предоставлены 4 семьям (11 человек). </w:t>
      </w:r>
    </w:p>
    <w:p w:rsidR="00BD1D30" w:rsidRPr="00BD1D30" w:rsidRDefault="00BD1D30" w:rsidP="00BD1D3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BD1D30">
        <w:rPr>
          <w:sz w:val="28"/>
          <w:szCs w:val="28"/>
        </w:rPr>
        <w:tab/>
        <w:t xml:space="preserve">Гражданами приобретено 7 жилых помещений в </w:t>
      </w:r>
      <w:proofErr w:type="spellStart"/>
      <w:r w:rsidRPr="00BD1D30">
        <w:rPr>
          <w:sz w:val="28"/>
          <w:szCs w:val="28"/>
        </w:rPr>
        <w:t>пгт</w:t>
      </w:r>
      <w:proofErr w:type="spellEnd"/>
      <w:r w:rsidRPr="00BD1D30">
        <w:rPr>
          <w:sz w:val="28"/>
          <w:szCs w:val="28"/>
        </w:rPr>
        <w:t>. Излучинск общей площадью 228 кв. м.</w:t>
      </w:r>
    </w:p>
    <w:p w:rsidR="00BD1D30" w:rsidRPr="00BD1D30" w:rsidRDefault="00BD1D30" w:rsidP="00BD1D3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BD1D30">
        <w:rPr>
          <w:sz w:val="28"/>
          <w:szCs w:val="28"/>
        </w:rPr>
        <w:tab/>
        <w:t>По состоянию на 01.01.2018 освоено 10 268,11 тыс. руб. в том числе из средств бюджета автономного округа – 9 138,62 тыс. руб., из средств бюджета района – 1 129,49 тыс. руб.</w:t>
      </w:r>
    </w:p>
    <w:p w:rsidR="00BD1D30" w:rsidRPr="00BD1D30" w:rsidRDefault="00BD1D30" w:rsidP="00BD1D3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BD1D30">
        <w:rPr>
          <w:sz w:val="28"/>
          <w:szCs w:val="28"/>
        </w:rPr>
        <w:tab/>
        <w:t>Образовавшийся остаток 2 540,66 тыс. руб., из них:</w:t>
      </w:r>
    </w:p>
    <w:p w:rsidR="00BD1D30" w:rsidRPr="00BD1D30" w:rsidRDefault="00BD1D30" w:rsidP="00BD1D3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BD1D30">
        <w:rPr>
          <w:sz w:val="28"/>
          <w:szCs w:val="28"/>
        </w:rPr>
        <w:t>1 750,00 тыс. руб. – 29.12.2017 платежное поручение на сумму 1 750,00 тыс. руб. было возвращено банком по причине уточнения реквизитов получателя. 10.01.2018 в департамент строительства автономного округа направлен пакет документов для подтверждения потребности в использовании остатка.</w:t>
      </w:r>
    </w:p>
    <w:p w:rsidR="00BD1D30" w:rsidRPr="00BD1D30" w:rsidRDefault="00BD1D30" w:rsidP="00BD1D30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  <w:r w:rsidRPr="00BD1D30">
        <w:rPr>
          <w:sz w:val="28"/>
          <w:szCs w:val="28"/>
        </w:rPr>
        <w:t xml:space="preserve">790,665 тыс. руб. - отклонения фактически исполненных расходных обязательств от запланированных возникли в связи с перерасчетом квадратных метров, приходящихся на каждого члена семьи-участника мероприятия.  </w:t>
      </w:r>
    </w:p>
    <w:p w:rsidR="00BD1D30" w:rsidRPr="00BD1D30" w:rsidRDefault="00BD1D30" w:rsidP="005B6D4D">
      <w:pPr>
        <w:tabs>
          <w:tab w:val="left" w:pos="708"/>
          <w:tab w:val="center" w:pos="4153"/>
          <w:tab w:val="right" w:pos="8306"/>
        </w:tabs>
        <w:jc w:val="both"/>
        <w:rPr>
          <w:sz w:val="28"/>
          <w:szCs w:val="28"/>
        </w:rPr>
      </w:pPr>
    </w:p>
    <w:sectPr w:rsidR="00BD1D30" w:rsidRPr="00BD1D30" w:rsidSect="00595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1">
    <w:nsid w:val="66FD48FF"/>
    <w:multiLevelType w:val="hybridMultilevel"/>
    <w:tmpl w:val="CD6424BC"/>
    <w:lvl w:ilvl="0" w:tplc="A1F4A9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5"/>
  </w:num>
  <w:num w:numId="12">
    <w:abstractNumId w:val="3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B6"/>
    <w:rsid w:val="0000413C"/>
    <w:rsid w:val="00005560"/>
    <w:rsid w:val="00014B18"/>
    <w:rsid w:val="000257A2"/>
    <w:rsid w:val="00026FF5"/>
    <w:rsid w:val="00027B64"/>
    <w:rsid w:val="00027FD2"/>
    <w:rsid w:val="00031D1B"/>
    <w:rsid w:val="0003596E"/>
    <w:rsid w:val="00042658"/>
    <w:rsid w:val="00046D7A"/>
    <w:rsid w:val="00050F9A"/>
    <w:rsid w:val="0005268A"/>
    <w:rsid w:val="0005462C"/>
    <w:rsid w:val="0005751B"/>
    <w:rsid w:val="00060090"/>
    <w:rsid w:val="0006385B"/>
    <w:rsid w:val="00072338"/>
    <w:rsid w:val="00075E85"/>
    <w:rsid w:val="00081413"/>
    <w:rsid w:val="000873FC"/>
    <w:rsid w:val="0008787D"/>
    <w:rsid w:val="000935C7"/>
    <w:rsid w:val="000A51A7"/>
    <w:rsid w:val="000B2C73"/>
    <w:rsid w:val="000C4A85"/>
    <w:rsid w:val="000C7326"/>
    <w:rsid w:val="000C7D67"/>
    <w:rsid w:val="000D0A5C"/>
    <w:rsid w:val="000E1000"/>
    <w:rsid w:val="000E30FE"/>
    <w:rsid w:val="000E53E0"/>
    <w:rsid w:val="000E584B"/>
    <w:rsid w:val="000E6AC5"/>
    <w:rsid w:val="000E6FC0"/>
    <w:rsid w:val="000F5138"/>
    <w:rsid w:val="000F78E2"/>
    <w:rsid w:val="00101684"/>
    <w:rsid w:val="001065E4"/>
    <w:rsid w:val="00114F53"/>
    <w:rsid w:val="00116BD9"/>
    <w:rsid w:val="00150BDB"/>
    <w:rsid w:val="00154100"/>
    <w:rsid w:val="00155346"/>
    <w:rsid w:val="00160D49"/>
    <w:rsid w:val="00163850"/>
    <w:rsid w:val="00166270"/>
    <w:rsid w:val="00170115"/>
    <w:rsid w:val="00177E48"/>
    <w:rsid w:val="0018019E"/>
    <w:rsid w:val="0018312B"/>
    <w:rsid w:val="00185AA0"/>
    <w:rsid w:val="00186DA4"/>
    <w:rsid w:val="00194FC5"/>
    <w:rsid w:val="0019700C"/>
    <w:rsid w:val="001A2979"/>
    <w:rsid w:val="001A36B6"/>
    <w:rsid w:val="001A78F0"/>
    <w:rsid w:val="001B1970"/>
    <w:rsid w:val="001B20B4"/>
    <w:rsid w:val="001C6F56"/>
    <w:rsid w:val="001D2306"/>
    <w:rsid w:val="001E384F"/>
    <w:rsid w:val="001F6C41"/>
    <w:rsid w:val="00213BA9"/>
    <w:rsid w:val="00227669"/>
    <w:rsid w:val="00230084"/>
    <w:rsid w:val="002302B1"/>
    <w:rsid w:val="00234E18"/>
    <w:rsid w:val="00244C72"/>
    <w:rsid w:val="002454A2"/>
    <w:rsid w:val="0024746C"/>
    <w:rsid w:val="00252239"/>
    <w:rsid w:val="00275036"/>
    <w:rsid w:val="00283584"/>
    <w:rsid w:val="002A22CA"/>
    <w:rsid w:val="002A3135"/>
    <w:rsid w:val="002A3443"/>
    <w:rsid w:val="002A78CD"/>
    <w:rsid w:val="002C392A"/>
    <w:rsid w:val="002C4E28"/>
    <w:rsid w:val="002C5E72"/>
    <w:rsid w:val="002C6CC8"/>
    <w:rsid w:val="002D1A9A"/>
    <w:rsid w:val="002D2A5E"/>
    <w:rsid w:val="002D4D79"/>
    <w:rsid w:val="002E1128"/>
    <w:rsid w:val="002E7341"/>
    <w:rsid w:val="002E7B6A"/>
    <w:rsid w:val="002F1DF7"/>
    <w:rsid w:val="002F4324"/>
    <w:rsid w:val="002F445F"/>
    <w:rsid w:val="002F4E35"/>
    <w:rsid w:val="003001AE"/>
    <w:rsid w:val="003004CF"/>
    <w:rsid w:val="00302477"/>
    <w:rsid w:val="00321085"/>
    <w:rsid w:val="00321A8C"/>
    <w:rsid w:val="003244A1"/>
    <w:rsid w:val="00330FF6"/>
    <w:rsid w:val="003320EA"/>
    <w:rsid w:val="003372B4"/>
    <w:rsid w:val="00342935"/>
    <w:rsid w:val="00344C4C"/>
    <w:rsid w:val="003451D7"/>
    <w:rsid w:val="00346423"/>
    <w:rsid w:val="003474AD"/>
    <w:rsid w:val="00347CAC"/>
    <w:rsid w:val="00353C84"/>
    <w:rsid w:val="0036003C"/>
    <w:rsid w:val="00360B54"/>
    <w:rsid w:val="003612F1"/>
    <w:rsid w:val="0036497E"/>
    <w:rsid w:val="00371271"/>
    <w:rsid w:val="003748FA"/>
    <w:rsid w:val="0037595E"/>
    <w:rsid w:val="003854ED"/>
    <w:rsid w:val="00386CAA"/>
    <w:rsid w:val="00387ECF"/>
    <w:rsid w:val="00390FFB"/>
    <w:rsid w:val="00391FAE"/>
    <w:rsid w:val="003A64E7"/>
    <w:rsid w:val="003B0A11"/>
    <w:rsid w:val="003B6B6C"/>
    <w:rsid w:val="003C0736"/>
    <w:rsid w:val="003C2511"/>
    <w:rsid w:val="003C6D2B"/>
    <w:rsid w:val="003D3F9B"/>
    <w:rsid w:val="003E09CE"/>
    <w:rsid w:val="003E0F6F"/>
    <w:rsid w:val="003F1D91"/>
    <w:rsid w:val="003F252D"/>
    <w:rsid w:val="00405E1E"/>
    <w:rsid w:val="004079FC"/>
    <w:rsid w:val="00413CE6"/>
    <w:rsid w:val="00414869"/>
    <w:rsid w:val="004151F5"/>
    <w:rsid w:val="0042149D"/>
    <w:rsid w:val="00421C5D"/>
    <w:rsid w:val="004263EC"/>
    <w:rsid w:val="00436266"/>
    <w:rsid w:val="0044634C"/>
    <w:rsid w:val="0045576F"/>
    <w:rsid w:val="00464665"/>
    <w:rsid w:val="0046538C"/>
    <w:rsid w:val="00470E15"/>
    <w:rsid w:val="004721E6"/>
    <w:rsid w:val="00476FE5"/>
    <w:rsid w:val="004843E6"/>
    <w:rsid w:val="00490061"/>
    <w:rsid w:val="004B688D"/>
    <w:rsid w:val="004C3A2C"/>
    <w:rsid w:val="004C65C5"/>
    <w:rsid w:val="004D4124"/>
    <w:rsid w:val="004D62DD"/>
    <w:rsid w:val="004E20DC"/>
    <w:rsid w:val="004E3011"/>
    <w:rsid w:val="004E5A55"/>
    <w:rsid w:val="004F4405"/>
    <w:rsid w:val="004F570C"/>
    <w:rsid w:val="00500190"/>
    <w:rsid w:val="00510B94"/>
    <w:rsid w:val="0051157A"/>
    <w:rsid w:val="005115CA"/>
    <w:rsid w:val="0051425E"/>
    <w:rsid w:val="00523D41"/>
    <w:rsid w:val="005339B7"/>
    <w:rsid w:val="00547C17"/>
    <w:rsid w:val="0055340F"/>
    <w:rsid w:val="0056485E"/>
    <w:rsid w:val="00566C38"/>
    <w:rsid w:val="00570166"/>
    <w:rsid w:val="00570771"/>
    <w:rsid w:val="00572E04"/>
    <w:rsid w:val="0057491F"/>
    <w:rsid w:val="00580765"/>
    <w:rsid w:val="005841E1"/>
    <w:rsid w:val="00586526"/>
    <w:rsid w:val="00587C8D"/>
    <w:rsid w:val="0059349B"/>
    <w:rsid w:val="00595B4C"/>
    <w:rsid w:val="005B4A45"/>
    <w:rsid w:val="005B6AA9"/>
    <w:rsid w:val="005B6D4D"/>
    <w:rsid w:val="005C12ED"/>
    <w:rsid w:val="005C521D"/>
    <w:rsid w:val="005C7451"/>
    <w:rsid w:val="005E0DC7"/>
    <w:rsid w:val="005E52CC"/>
    <w:rsid w:val="005E6E3F"/>
    <w:rsid w:val="005F21D2"/>
    <w:rsid w:val="006002C3"/>
    <w:rsid w:val="006026E9"/>
    <w:rsid w:val="00627D90"/>
    <w:rsid w:val="00644678"/>
    <w:rsid w:val="00646B93"/>
    <w:rsid w:val="006509A2"/>
    <w:rsid w:val="0065583E"/>
    <w:rsid w:val="006567C2"/>
    <w:rsid w:val="006646C9"/>
    <w:rsid w:val="00666939"/>
    <w:rsid w:val="006725D3"/>
    <w:rsid w:val="00694270"/>
    <w:rsid w:val="0069513E"/>
    <w:rsid w:val="006965A7"/>
    <w:rsid w:val="006A51ED"/>
    <w:rsid w:val="006A6DBD"/>
    <w:rsid w:val="006B5FB1"/>
    <w:rsid w:val="006B6293"/>
    <w:rsid w:val="006D7A26"/>
    <w:rsid w:val="006D7CF7"/>
    <w:rsid w:val="006E730A"/>
    <w:rsid w:val="006F0588"/>
    <w:rsid w:val="006F5E70"/>
    <w:rsid w:val="006F7B71"/>
    <w:rsid w:val="00711EB3"/>
    <w:rsid w:val="0071217F"/>
    <w:rsid w:val="00715B9D"/>
    <w:rsid w:val="00722180"/>
    <w:rsid w:val="00724AF0"/>
    <w:rsid w:val="0072682E"/>
    <w:rsid w:val="00726F1A"/>
    <w:rsid w:val="00736B29"/>
    <w:rsid w:val="0073776C"/>
    <w:rsid w:val="00737C92"/>
    <w:rsid w:val="00743ABA"/>
    <w:rsid w:val="00744E64"/>
    <w:rsid w:val="0074601E"/>
    <w:rsid w:val="00754F47"/>
    <w:rsid w:val="00757B27"/>
    <w:rsid w:val="00776673"/>
    <w:rsid w:val="00786BF6"/>
    <w:rsid w:val="00793340"/>
    <w:rsid w:val="00795729"/>
    <w:rsid w:val="007A490F"/>
    <w:rsid w:val="007C1268"/>
    <w:rsid w:val="007E33E2"/>
    <w:rsid w:val="007E6EDE"/>
    <w:rsid w:val="007F263D"/>
    <w:rsid w:val="007F6C17"/>
    <w:rsid w:val="008019D5"/>
    <w:rsid w:val="00810C91"/>
    <w:rsid w:val="00813B7A"/>
    <w:rsid w:val="00832002"/>
    <w:rsid w:val="00843056"/>
    <w:rsid w:val="008505B8"/>
    <w:rsid w:val="00853EE8"/>
    <w:rsid w:val="008677EA"/>
    <w:rsid w:val="008800E1"/>
    <w:rsid w:val="00892C7C"/>
    <w:rsid w:val="008A2178"/>
    <w:rsid w:val="008B4A34"/>
    <w:rsid w:val="008B5DC9"/>
    <w:rsid w:val="008C03C8"/>
    <w:rsid w:val="008C3FFC"/>
    <w:rsid w:val="008C487F"/>
    <w:rsid w:val="008D3EAF"/>
    <w:rsid w:val="008D3F5B"/>
    <w:rsid w:val="008D7351"/>
    <w:rsid w:val="008E18DA"/>
    <w:rsid w:val="008E5D1C"/>
    <w:rsid w:val="008F618D"/>
    <w:rsid w:val="00903556"/>
    <w:rsid w:val="00905D48"/>
    <w:rsid w:val="0092034C"/>
    <w:rsid w:val="009236A3"/>
    <w:rsid w:val="00925349"/>
    <w:rsid w:val="00925E72"/>
    <w:rsid w:val="00927733"/>
    <w:rsid w:val="009319C9"/>
    <w:rsid w:val="00936C3E"/>
    <w:rsid w:val="0093710A"/>
    <w:rsid w:val="00944984"/>
    <w:rsid w:val="00946299"/>
    <w:rsid w:val="00952F02"/>
    <w:rsid w:val="00953810"/>
    <w:rsid w:val="00957CC4"/>
    <w:rsid w:val="00964002"/>
    <w:rsid w:val="009646E9"/>
    <w:rsid w:val="00967D2D"/>
    <w:rsid w:val="009709DA"/>
    <w:rsid w:val="00971BBF"/>
    <w:rsid w:val="009742DD"/>
    <w:rsid w:val="0098008D"/>
    <w:rsid w:val="00984047"/>
    <w:rsid w:val="009961AB"/>
    <w:rsid w:val="009A37BF"/>
    <w:rsid w:val="009A43DD"/>
    <w:rsid w:val="009A6EEF"/>
    <w:rsid w:val="009A74BB"/>
    <w:rsid w:val="009B684B"/>
    <w:rsid w:val="009C18E5"/>
    <w:rsid w:val="009D05DF"/>
    <w:rsid w:val="009D1DF9"/>
    <w:rsid w:val="009E46F9"/>
    <w:rsid w:val="00A00404"/>
    <w:rsid w:val="00A00A27"/>
    <w:rsid w:val="00A01A55"/>
    <w:rsid w:val="00A07A5C"/>
    <w:rsid w:val="00A162F6"/>
    <w:rsid w:val="00A16ADA"/>
    <w:rsid w:val="00A16C14"/>
    <w:rsid w:val="00A201E6"/>
    <w:rsid w:val="00A2479E"/>
    <w:rsid w:val="00A270F1"/>
    <w:rsid w:val="00A33974"/>
    <w:rsid w:val="00A416D5"/>
    <w:rsid w:val="00A41B1D"/>
    <w:rsid w:val="00A54715"/>
    <w:rsid w:val="00A624B9"/>
    <w:rsid w:val="00A64C79"/>
    <w:rsid w:val="00A94736"/>
    <w:rsid w:val="00A9606C"/>
    <w:rsid w:val="00AA2205"/>
    <w:rsid w:val="00AA58D4"/>
    <w:rsid w:val="00AB4E57"/>
    <w:rsid w:val="00AB4F3F"/>
    <w:rsid w:val="00AB5FFB"/>
    <w:rsid w:val="00AB702B"/>
    <w:rsid w:val="00AC1E4A"/>
    <w:rsid w:val="00AC1FD4"/>
    <w:rsid w:val="00AC45F6"/>
    <w:rsid w:val="00AC4BDE"/>
    <w:rsid w:val="00AC6E2F"/>
    <w:rsid w:val="00AD363B"/>
    <w:rsid w:val="00AE1D2F"/>
    <w:rsid w:val="00AE3B04"/>
    <w:rsid w:val="00B26230"/>
    <w:rsid w:val="00B33040"/>
    <w:rsid w:val="00B446CA"/>
    <w:rsid w:val="00B46E43"/>
    <w:rsid w:val="00B56E94"/>
    <w:rsid w:val="00B67A74"/>
    <w:rsid w:val="00B80B68"/>
    <w:rsid w:val="00B90C32"/>
    <w:rsid w:val="00BA2323"/>
    <w:rsid w:val="00BA258A"/>
    <w:rsid w:val="00BC0B8E"/>
    <w:rsid w:val="00BD1B7D"/>
    <w:rsid w:val="00BD1D30"/>
    <w:rsid w:val="00BD28A3"/>
    <w:rsid w:val="00BE3A1A"/>
    <w:rsid w:val="00BE52C1"/>
    <w:rsid w:val="00BE61E8"/>
    <w:rsid w:val="00BE6BF7"/>
    <w:rsid w:val="00BF75C9"/>
    <w:rsid w:val="00C12756"/>
    <w:rsid w:val="00C246ED"/>
    <w:rsid w:val="00C33BE3"/>
    <w:rsid w:val="00C3430A"/>
    <w:rsid w:val="00C46E8B"/>
    <w:rsid w:val="00C51B4B"/>
    <w:rsid w:val="00C63725"/>
    <w:rsid w:val="00C74257"/>
    <w:rsid w:val="00C8465A"/>
    <w:rsid w:val="00C91391"/>
    <w:rsid w:val="00C97ED2"/>
    <w:rsid w:val="00CA6251"/>
    <w:rsid w:val="00CB25CB"/>
    <w:rsid w:val="00CC41D7"/>
    <w:rsid w:val="00CD1D11"/>
    <w:rsid w:val="00CD3FF7"/>
    <w:rsid w:val="00CD583F"/>
    <w:rsid w:val="00CE40AE"/>
    <w:rsid w:val="00CE465F"/>
    <w:rsid w:val="00D05C0C"/>
    <w:rsid w:val="00D05E9C"/>
    <w:rsid w:val="00D25C86"/>
    <w:rsid w:val="00D25E1C"/>
    <w:rsid w:val="00D32A18"/>
    <w:rsid w:val="00D43E8A"/>
    <w:rsid w:val="00D45E0A"/>
    <w:rsid w:val="00D4665C"/>
    <w:rsid w:val="00D4705E"/>
    <w:rsid w:val="00D52280"/>
    <w:rsid w:val="00D538E6"/>
    <w:rsid w:val="00D5465F"/>
    <w:rsid w:val="00D6181F"/>
    <w:rsid w:val="00D64624"/>
    <w:rsid w:val="00D6579E"/>
    <w:rsid w:val="00D66D7C"/>
    <w:rsid w:val="00D7599E"/>
    <w:rsid w:val="00D81D87"/>
    <w:rsid w:val="00D841B7"/>
    <w:rsid w:val="00D84671"/>
    <w:rsid w:val="00D84C02"/>
    <w:rsid w:val="00DA1F55"/>
    <w:rsid w:val="00DA50E1"/>
    <w:rsid w:val="00DC0FA8"/>
    <w:rsid w:val="00DD5956"/>
    <w:rsid w:val="00DD6294"/>
    <w:rsid w:val="00DD722F"/>
    <w:rsid w:val="00DE7FEF"/>
    <w:rsid w:val="00DF2582"/>
    <w:rsid w:val="00DF43B5"/>
    <w:rsid w:val="00E05B18"/>
    <w:rsid w:val="00E05FE2"/>
    <w:rsid w:val="00E16353"/>
    <w:rsid w:val="00E22BE0"/>
    <w:rsid w:val="00E26378"/>
    <w:rsid w:val="00E27824"/>
    <w:rsid w:val="00E3360B"/>
    <w:rsid w:val="00E40452"/>
    <w:rsid w:val="00E50E57"/>
    <w:rsid w:val="00E61490"/>
    <w:rsid w:val="00E64776"/>
    <w:rsid w:val="00E72463"/>
    <w:rsid w:val="00E72709"/>
    <w:rsid w:val="00E731B8"/>
    <w:rsid w:val="00E7333B"/>
    <w:rsid w:val="00E75FA0"/>
    <w:rsid w:val="00E77DCD"/>
    <w:rsid w:val="00E800EC"/>
    <w:rsid w:val="00E80646"/>
    <w:rsid w:val="00E80D05"/>
    <w:rsid w:val="00E82D97"/>
    <w:rsid w:val="00E9099A"/>
    <w:rsid w:val="00EA30A7"/>
    <w:rsid w:val="00EA7E62"/>
    <w:rsid w:val="00EB2F6A"/>
    <w:rsid w:val="00EB3066"/>
    <w:rsid w:val="00EB3B80"/>
    <w:rsid w:val="00EC6049"/>
    <w:rsid w:val="00EE0BBB"/>
    <w:rsid w:val="00EE324A"/>
    <w:rsid w:val="00EE3A00"/>
    <w:rsid w:val="00EE4DD7"/>
    <w:rsid w:val="00EE75BB"/>
    <w:rsid w:val="00F01CB1"/>
    <w:rsid w:val="00F10766"/>
    <w:rsid w:val="00F23EAE"/>
    <w:rsid w:val="00F270B1"/>
    <w:rsid w:val="00F325D2"/>
    <w:rsid w:val="00F33342"/>
    <w:rsid w:val="00F3405F"/>
    <w:rsid w:val="00F47152"/>
    <w:rsid w:val="00F6202A"/>
    <w:rsid w:val="00F63365"/>
    <w:rsid w:val="00F70939"/>
    <w:rsid w:val="00F7522E"/>
    <w:rsid w:val="00F84800"/>
    <w:rsid w:val="00F9323B"/>
    <w:rsid w:val="00FA098F"/>
    <w:rsid w:val="00FA0A5C"/>
    <w:rsid w:val="00FA1B8A"/>
    <w:rsid w:val="00FA3247"/>
    <w:rsid w:val="00FA782D"/>
    <w:rsid w:val="00FB0B21"/>
    <w:rsid w:val="00FB3EAC"/>
    <w:rsid w:val="00FB7050"/>
    <w:rsid w:val="00FC2162"/>
    <w:rsid w:val="00FC3171"/>
    <w:rsid w:val="00FC5D9E"/>
    <w:rsid w:val="00FD4F16"/>
    <w:rsid w:val="00FD6C59"/>
    <w:rsid w:val="00FD7279"/>
    <w:rsid w:val="00FF13E6"/>
    <w:rsid w:val="00FF1928"/>
    <w:rsid w:val="00FF5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C5355-AB1A-420D-8F44-FDAD2E8C4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link w:val="af6"/>
    <w:uiPriority w:val="34"/>
    <w:qFormat/>
    <w:rsid w:val="001A36B6"/>
    <w:pPr>
      <w:ind w:left="720"/>
      <w:contextualSpacing/>
    </w:pPr>
  </w:style>
  <w:style w:type="paragraph" w:styleId="af7">
    <w:name w:val="Balloon Text"/>
    <w:basedOn w:val="a0"/>
    <w:link w:val="af8"/>
    <w:rsid w:val="001A36B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9">
    <w:name w:val="Table Grid"/>
    <w:basedOn w:val="a2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a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9"/>
    <w:rsid w:val="001A3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caption"/>
    <w:basedOn w:val="a0"/>
    <w:next w:val="a0"/>
    <w:unhideWhenUsed/>
    <w:qFormat/>
    <w:rsid w:val="001A36B6"/>
    <w:rPr>
      <w:b/>
      <w:bCs/>
      <w:sz w:val="20"/>
      <w:szCs w:val="20"/>
    </w:rPr>
  </w:style>
  <w:style w:type="character" w:customStyle="1" w:styleId="af6">
    <w:name w:val="Абзац списка Знак"/>
    <w:basedOn w:val="a1"/>
    <w:link w:val="af5"/>
    <w:uiPriority w:val="34"/>
    <w:rsid w:val="00E80D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Исполнение за 2017 год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Исполнение за 2017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Лист1!$B$1:$C$1</c:f>
              <c:strCache>
                <c:ptCount val="2"/>
                <c:pt idx="0">
                  <c:v>План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Лист1!$B$2:$C$2</c:f>
              <c:numCache>
                <c:formatCode>General</c:formatCode>
                <c:ptCount val="2"/>
                <c:pt idx="0">
                  <c:v>353560.3</c:v>
                </c:pt>
                <c:pt idx="1">
                  <c:v>270540.79999999999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47881480"/>
        <c:axId val="149196792"/>
        <c:axId val="149197176"/>
      </c:bar3DChart>
      <c:catAx>
        <c:axId val="147881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9196792"/>
        <c:crosses val="autoZero"/>
        <c:auto val="1"/>
        <c:lblAlgn val="ctr"/>
        <c:lblOffset val="100"/>
        <c:noMultiLvlLbl val="0"/>
      </c:catAx>
      <c:valAx>
        <c:axId val="149196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7881480"/>
        <c:crosses val="autoZero"/>
        <c:crossBetween val="between"/>
      </c:valAx>
      <c:serAx>
        <c:axId val="149197176"/>
        <c:scaling>
          <c:orientation val="minMax"/>
        </c:scaling>
        <c:delete val="1"/>
        <c:axPos val="b"/>
        <c:majorTickMark val="none"/>
        <c:minorTickMark val="none"/>
        <c:tickLblPos val="nextTo"/>
        <c:crossAx val="149196792"/>
        <c:crosses val="autoZero"/>
      </c:ser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41B2B-7ED4-4AB6-8225-1A7A8E459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10</Pages>
  <Words>2556</Words>
  <Characters>14574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Вандрей Сергей Александрович</dc:creator>
  <cp:lastModifiedBy>Вандрей Сергей Александрович</cp:lastModifiedBy>
  <cp:revision>29</cp:revision>
  <cp:lastPrinted>2017-04-13T07:02:00Z</cp:lastPrinted>
  <dcterms:created xsi:type="dcterms:W3CDTF">2017-10-31T07:15:00Z</dcterms:created>
  <dcterms:modified xsi:type="dcterms:W3CDTF">2018-03-23T10:19:00Z</dcterms:modified>
</cp:coreProperties>
</file>